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7F" w:rsidRPr="00D34B73" w:rsidRDefault="00773B7F" w:rsidP="00773B7F">
      <w:pPr>
        <w:jc w:val="center"/>
        <w:rPr>
          <w:b/>
        </w:rPr>
      </w:pPr>
      <w:r>
        <w:rPr>
          <w:b/>
        </w:rPr>
        <w:t xml:space="preserve">I. </w:t>
      </w:r>
      <w:r w:rsidRPr="00D34B73">
        <w:rPr>
          <w:b/>
        </w:rPr>
        <w:t>ĮVADAS</w:t>
      </w:r>
    </w:p>
    <w:p w:rsidR="00773B7F" w:rsidRPr="00E435AA" w:rsidRDefault="00773B7F" w:rsidP="00773B7F">
      <w:pPr>
        <w:pStyle w:val="Sraopastraipa"/>
        <w:ind w:left="1080"/>
        <w:rPr>
          <w:b/>
        </w:rPr>
      </w:pPr>
    </w:p>
    <w:p w:rsidR="00773B7F" w:rsidRPr="00410A53" w:rsidRDefault="00773B7F" w:rsidP="00773B7F">
      <w:pPr>
        <w:jc w:val="both"/>
        <w:rPr>
          <w:b/>
          <w:sz w:val="16"/>
          <w:szCs w:val="16"/>
        </w:rPr>
      </w:pPr>
    </w:p>
    <w:p w:rsidR="00732A79" w:rsidRDefault="00732A79" w:rsidP="00773B7F">
      <w:pPr>
        <w:suppressAutoHyphens w:val="0"/>
        <w:ind w:left="-142" w:right="-10" w:firstLine="709"/>
        <w:jc w:val="both"/>
      </w:pPr>
    </w:p>
    <w:p w:rsidR="00773B7F" w:rsidRDefault="00773B7F" w:rsidP="00773B7F">
      <w:pPr>
        <w:suppressAutoHyphens w:val="0"/>
        <w:ind w:left="-142" w:right="-10" w:firstLine="709"/>
        <w:jc w:val="both"/>
      </w:pPr>
      <w:r>
        <w:t xml:space="preserve">Vilniaus  lopšelis-darželis „Žemyna“ – bendrosios paskirties lopšelis-darželis, kurio steigėjas Vilniaus  miesto savivaldybė. </w:t>
      </w:r>
    </w:p>
    <w:p w:rsidR="00A13448" w:rsidRDefault="004515C3" w:rsidP="00773B7F">
      <w:pPr>
        <w:suppressAutoHyphens w:val="0"/>
        <w:ind w:left="-142" w:right="-10" w:firstLine="709"/>
        <w:jc w:val="both"/>
      </w:pPr>
      <w:r>
        <w:t>Įstaigoje 2019-2020</w:t>
      </w:r>
      <w:r w:rsidR="00773B7F">
        <w:t xml:space="preserve"> mokslo metais veikia 1</w:t>
      </w:r>
      <w:r w:rsidR="00773B7F" w:rsidRPr="00E37AE7">
        <w:t>2</w:t>
      </w:r>
      <w:r w:rsidR="00773B7F">
        <w:t xml:space="preserve"> grupių: 2 lopšelio, 7 darželio, 3 priešmokyklinio ugdymo grupės. Vaikų skaičius įstaigoje stabilus. Prieš</w:t>
      </w:r>
      <w:r w:rsidR="000A33E5">
        <w:t>mokyklinio ugdymo grupėse ugdoma 70 vaikų</w:t>
      </w:r>
      <w:r w:rsidR="00773B7F">
        <w:t xml:space="preserve">. </w:t>
      </w:r>
      <w:r w:rsidR="00A13448">
        <w:t>2019 m. rugsėjo 2</w:t>
      </w:r>
      <w:r w:rsidR="00773B7F">
        <w:t xml:space="preserve"> d. duomenimis darželyje iš viso</w:t>
      </w:r>
      <w:r w:rsidR="00A13448">
        <w:t xml:space="preserve"> buvo ugdomi 255</w:t>
      </w:r>
      <w:r w:rsidR="00773B7F">
        <w:t xml:space="preserve"> vaikai</w:t>
      </w:r>
      <w:r w:rsidR="00A13448">
        <w:t>.</w:t>
      </w:r>
    </w:p>
    <w:p w:rsidR="006501C9" w:rsidRDefault="00773B7F" w:rsidP="006501C9">
      <w:pPr>
        <w:suppressAutoHyphens w:val="0"/>
        <w:ind w:left="-142" w:right="-10" w:firstLine="709"/>
        <w:jc w:val="both"/>
      </w:pPr>
      <w:r>
        <w:t xml:space="preserve">Lopšelyje-darželyje dirba 24 pedagogai, po </w:t>
      </w:r>
      <w:r w:rsidR="00D96DE3">
        <w:t>2 pedagogus kiekvienoje grupėje.</w:t>
      </w:r>
      <w:r>
        <w:t xml:space="preserve"> Ugdomosios </w:t>
      </w:r>
      <w:r w:rsidR="006501C9">
        <w:t xml:space="preserve">veiklos metu grupėje </w:t>
      </w:r>
      <w:r w:rsidR="00D96DE3">
        <w:t xml:space="preserve">vienu metu </w:t>
      </w:r>
      <w:r w:rsidR="006501C9">
        <w:t>dirba  2 pedagog</w:t>
      </w:r>
      <w:r w:rsidR="00D96DE3">
        <w:t xml:space="preserve">ai. </w:t>
      </w:r>
      <w:r>
        <w:t xml:space="preserve"> </w:t>
      </w:r>
      <w:r w:rsidR="00A13448">
        <w:t>Visi įstaigoje dirbantys mokytojai ir pagalbos vaikui specialistai susipažinę su šiuolaikinio ugdymo tendencijomis, nuolat tobulina savo kvalifikaciją, didelį dėmesį skiria efektyviam bendravimui bei bendradarbiavimui.</w:t>
      </w:r>
      <w:r w:rsidR="006501C9">
        <w:t xml:space="preserve"> </w:t>
      </w:r>
      <w:r w:rsidR="006501C9">
        <w:rPr>
          <w:lang w:val="en-US"/>
        </w:rPr>
        <w:t xml:space="preserve">Plėtojant pedagogų bendravimo, bendradarbiavimo kompetencijas bei lyderystės įgūdžius, </w:t>
      </w:r>
      <w:r w:rsidR="006501C9">
        <w:t>darželyje skatinamas darbas komandomis. Pedagogai bei kiti specialistai bendradarbiaudami reflektuoja vaikų ugdymo(si) kokybę bei veiksmingumą, vertina ugdymosi pasiekimus bei numato tolesnio ugdymo(si) uždavinius.</w:t>
      </w:r>
    </w:p>
    <w:p w:rsidR="00773B7F" w:rsidRDefault="00A13448" w:rsidP="00773B7F">
      <w:pPr>
        <w:suppressAutoHyphens w:val="0"/>
        <w:ind w:left="-142" w:right="-10" w:firstLine="709"/>
        <w:jc w:val="both"/>
      </w:pPr>
      <w:r>
        <w:t xml:space="preserve"> </w:t>
      </w:r>
      <w:r w:rsidR="00773B7F">
        <w:t>Kvalifikacin</w:t>
      </w:r>
      <w:r>
        <w:t>ę kategoriją turi 20 pedagogų: 7</w:t>
      </w:r>
      <w:r w:rsidR="00773B7F">
        <w:t xml:space="preserve"> pedagogai – mokytojo metodininko kvalifi</w:t>
      </w:r>
      <w:r w:rsidR="00D861B7">
        <w:t>kacinę kategoriją (28</w:t>
      </w:r>
      <w:r w:rsidR="00773B7F">
        <w:t xml:space="preserve"> % iš visų  pedagogų skaičiaus), 12 – vyresniojo mokytojo kvalifikacinę kategoriją (50% iš viso pedagogų skaičiaus),  mokytojo kvalifikacinę kategoriją</w:t>
      </w:r>
      <w:r w:rsidR="00E77A26">
        <w:t xml:space="preserve"> – 5</w:t>
      </w:r>
      <w:r w:rsidR="00773B7F">
        <w:t xml:space="preserve"> (12 % iš visų  pedagogų sk</w:t>
      </w:r>
      <w:r>
        <w:t xml:space="preserve">aičiaus). </w:t>
      </w:r>
    </w:p>
    <w:p w:rsidR="006501C9" w:rsidRDefault="00773B7F" w:rsidP="006501C9">
      <w:pPr>
        <w:suppressAutoHyphens w:val="0"/>
        <w:ind w:left="-142" w:right="-10" w:firstLine="709"/>
        <w:jc w:val="both"/>
      </w:pPr>
      <w:r>
        <w:t>Ikimokyklinio amžiaus grupių vaikai ugdomi vadovaujantis atnaujinta lopšelio-darželio „Žemyna“ ikimokyklinio ugdymo programa „Augu žaisdamas, kurdamas, mąstydamas“ (2017).  Priešmokyklinio amžiaus grupėse ugdymas organizuojamas vadovaujantis Bendrąja priešmokyklinio ugdymo ir ugdymo(si) programa (2014) bei vykdoma socialinių įgūdžių ugdymo programa „Zipio draugai“.  Priešmokyklinio ugdymo grupių pedagogai vaikų ugdymui naudoja priemonių komplektą „OPA PA</w:t>
      </w:r>
      <w:r>
        <w:rPr>
          <w:lang w:val="en-US"/>
        </w:rPr>
        <w:t xml:space="preserve">!”. </w:t>
      </w:r>
      <w:r w:rsidR="006501C9">
        <w:t xml:space="preserve"> Tri</w:t>
      </w:r>
      <w:r w:rsidR="00B6386E">
        <w:t>jose</w:t>
      </w:r>
      <w:r>
        <w:t xml:space="preserve"> ikimokyklinio ugdymo grupėse integruojama socialinio emocinio intelekto ugdymo programa „Kimochis“.</w:t>
      </w:r>
      <w:r w:rsidR="00F114B7">
        <w:t xml:space="preserve">  </w:t>
      </w:r>
    </w:p>
    <w:p w:rsidR="00A46376" w:rsidRDefault="004D7F28" w:rsidP="006501C9">
      <w:pPr>
        <w:suppressAutoHyphens w:val="0"/>
        <w:ind w:left="-142" w:right="-10" w:firstLine="709"/>
        <w:jc w:val="both"/>
      </w:pPr>
      <w:r>
        <w:t>2019-2020 mokslo metais lopšelis-darželis „Žemyna“ toliau dalyvaus projekte „Sveikatiada“ bei A. Spektro mokyklų tinklo veikloje.</w:t>
      </w:r>
    </w:p>
    <w:p w:rsidR="00773B7F" w:rsidRDefault="00773B7F" w:rsidP="006501C9">
      <w:pPr>
        <w:suppressAutoHyphens w:val="0"/>
        <w:ind w:left="-142" w:right="-10" w:firstLine="709"/>
        <w:jc w:val="both"/>
      </w:pPr>
      <w:r w:rsidRPr="00103DCB">
        <w:t xml:space="preserve"> </w:t>
      </w:r>
      <w:r w:rsidR="0024338D">
        <w:t>l</w:t>
      </w:r>
      <w:r>
        <w:t>opšelio-darželio „Žemyna“ be</w:t>
      </w:r>
      <w:r w:rsidR="004D7F28">
        <w:t>ndruomenė toliau tęs</w:t>
      </w:r>
      <w:r>
        <w:t xml:space="preserve"> </w:t>
      </w:r>
      <w:r w:rsidR="00F114B7">
        <w:t>mąstymo k</w:t>
      </w:r>
      <w:r w:rsidR="006501C9">
        <w:t>ultūros ugdymo plėt</w:t>
      </w:r>
      <w:r w:rsidR="004D7F28">
        <w:t>rą įstaigoje: mokytojai tobulins</w:t>
      </w:r>
      <w:r w:rsidR="006501C9">
        <w:t xml:space="preserve"> kvalifikaciją mąstymo kultūros dieg</w:t>
      </w:r>
      <w:r w:rsidR="004D7F28">
        <w:t>imo mokykloje klausimais, dalin</w:t>
      </w:r>
      <w:r w:rsidR="006501C9">
        <w:t>si</w:t>
      </w:r>
      <w:r w:rsidR="004D7F28">
        <w:t>s</w:t>
      </w:r>
      <w:r w:rsidR="006501C9">
        <w:t xml:space="preserve"> darbo patirtimi ir inovatyvių ugdymosi būdų panaudojimo praktika su kitomis švietimo įstaigomis.</w:t>
      </w:r>
    </w:p>
    <w:p w:rsidR="006501C9" w:rsidRPr="006501C9" w:rsidRDefault="00954B9E" w:rsidP="006501C9">
      <w:pPr>
        <w:suppressAutoHyphens w:val="0"/>
        <w:ind w:left="-142" w:right="-10" w:firstLine="709"/>
        <w:jc w:val="both"/>
        <w:rPr>
          <w:lang w:val="en-US"/>
        </w:rPr>
      </w:pPr>
      <w:r>
        <w:t xml:space="preserve">2019 m. lopšelis-darželis „Žemyna“ </w:t>
      </w:r>
      <w:r w:rsidR="007A5B8F">
        <w:t>pateikė paraišką dalyvauti 2014-2020 metų Europos Sąjungos fondų investicijų veiksmų programos 9 prioriteto „Visuomenės švietimas ir žmogiškųjų išteklių potencialo didinimas“ 09.2.1-ESFA-K-728 priemonės „Ikimokyklinio ir bendrojo ugdymo mokyklų veiklos tobulinimas“ projekte.</w:t>
      </w:r>
      <w:r w:rsidR="00732A79">
        <w:t xml:space="preserve"> Nuo 2019 m. rudens gautas Europos struktūrinių fondų finansavimas Inovatyvios vaikų pažangos ir pasiekimų vertinimo sistemos sukūrimui: “Vertinimas mokymuisi“, paraiškos numeris 09.2.1-ESFA-K-728-02-0023.</w:t>
      </w:r>
      <w:r w:rsidR="00D96DE3">
        <w:t xml:space="preserve"> Projekto tikslas – skatinti individualią vaikų pažangą ir pasiekimus, tobulinti vaikų pažangos ir pasiekimų vertinimo kokybę, dermę su ugdymo programomis bei individualizuojant ugdymo veiklas pagal individualius vaikų poreikius</w:t>
      </w:r>
      <w:r w:rsidR="0024338D">
        <w:t xml:space="preserve"> </w:t>
      </w:r>
      <w:r w:rsidR="00D96DE3">
        <w:t>projekte dalyvaujančiose įstaigose – kuriant inovatyvią „Vertinimo mokymuisi“ sistemą.</w:t>
      </w:r>
    </w:p>
    <w:p w:rsidR="002470A4" w:rsidRDefault="006501C9" w:rsidP="00732A79">
      <w:pPr>
        <w:suppressAutoHyphens w:val="0"/>
        <w:ind w:left="-142" w:right="-10" w:firstLine="709"/>
        <w:jc w:val="both"/>
      </w:pPr>
      <w:r>
        <w:t xml:space="preserve"> </w:t>
      </w:r>
    </w:p>
    <w:p w:rsidR="00AF6451" w:rsidRPr="007A3A34" w:rsidRDefault="00AF6451" w:rsidP="00773B7F">
      <w:pPr>
        <w:suppressAutoHyphens w:val="0"/>
        <w:ind w:left="-142" w:right="-10" w:firstLine="709"/>
        <w:jc w:val="both"/>
      </w:pPr>
    </w:p>
    <w:p w:rsidR="00732A79" w:rsidRDefault="00732A79" w:rsidP="00773B7F">
      <w:pPr>
        <w:jc w:val="center"/>
        <w:rPr>
          <w:b/>
        </w:rPr>
      </w:pPr>
    </w:p>
    <w:p w:rsidR="00732A79" w:rsidRDefault="00732A79" w:rsidP="00773B7F">
      <w:pPr>
        <w:jc w:val="center"/>
        <w:rPr>
          <w:b/>
        </w:rPr>
      </w:pPr>
    </w:p>
    <w:p w:rsidR="00732A79" w:rsidRDefault="00732A79" w:rsidP="0024338D">
      <w:pPr>
        <w:rPr>
          <w:b/>
        </w:rPr>
      </w:pPr>
    </w:p>
    <w:p w:rsidR="0024338D" w:rsidRDefault="0024338D" w:rsidP="0024338D">
      <w:pPr>
        <w:rPr>
          <w:b/>
        </w:rPr>
      </w:pPr>
    </w:p>
    <w:p w:rsidR="00773B7F" w:rsidRPr="00FA49E8" w:rsidRDefault="00773B7F" w:rsidP="00773B7F">
      <w:pPr>
        <w:jc w:val="center"/>
        <w:rPr>
          <w:b/>
        </w:rPr>
      </w:pPr>
      <w:r w:rsidRPr="00FA49E8">
        <w:rPr>
          <w:b/>
        </w:rPr>
        <w:lastRenderedPageBreak/>
        <w:t>II. SITUACIJOS ANALIZĖ</w:t>
      </w:r>
    </w:p>
    <w:p w:rsidR="00773B7F" w:rsidRPr="0017669C" w:rsidRDefault="00773B7F" w:rsidP="00773B7F">
      <w:pPr>
        <w:jc w:val="both"/>
      </w:pPr>
    </w:p>
    <w:p w:rsidR="00773B7F" w:rsidRDefault="00732A79" w:rsidP="00773B7F">
      <w:pPr>
        <w:spacing w:line="276" w:lineRule="auto"/>
        <w:ind w:firstLine="284"/>
        <w:jc w:val="both"/>
      </w:pPr>
      <w:r>
        <w:t xml:space="preserve">                           2018- 2019</w:t>
      </w:r>
      <w:r w:rsidR="00773B7F">
        <w:t xml:space="preserve"> m.</w:t>
      </w:r>
      <w:r w:rsidR="00773B7F" w:rsidRPr="0017669C">
        <w:t xml:space="preserve"> m. įgyvendinant lopšelio-darželio veiklos planą buvo siekiama šių tikslų: </w:t>
      </w:r>
    </w:p>
    <w:p w:rsidR="002470A4" w:rsidRPr="00CF0341" w:rsidRDefault="002470A4" w:rsidP="002470A4">
      <w:pPr>
        <w:pStyle w:val="Sraopastraipa"/>
        <w:numPr>
          <w:ilvl w:val="0"/>
          <w:numId w:val="4"/>
        </w:numPr>
        <w:jc w:val="both"/>
        <w:rPr>
          <w:b/>
        </w:rPr>
      </w:pPr>
      <w:r w:rsidRPr="00CF0341">
        <w:rPr>
          <w:b/>
        </w:rPr>
        <w:t>Tikslas:</w:t>
      </w:r>
      <w:r w:rsidRPr="00EF0A13">
        <w:t xml:space="preserve"> </w:t>
      </w:r>
      <w:r w:rsidRPr="002E5861">
        <w:rPr>
          <w:b/>
        </w:rPr>
        <w:t>kokybiškai įgyvendinti</w:t>
      </w:r>
      <w:r>
        <w:t xml:space="preserve"> </w:t>
      </w:r>
      <w:r w:rsidRPr="00EF0A13">
        <w:rPr>
          <w:b/>
        </w:rPr>
        <w:t>ikimokyklinio ir p</w:t>
      </w:r>
      <w:r>
        <w:rPr>
          <w:b/>
        </w:rPr>
        <w:t>riešmokyklinio ugdymo programas.</w:t>
      </w:r>
    </w:p>
    <w:p w:rsidR="002470A4" w:rsidRPr="00CF0341" w:rsidRDefault="002470A4" w:rsidP="002470A4">
      <w:pPr>
        <w:pStyle w:val="Sraopastraipa"/>
        <w:jc w:val="both"/>
        <w:rPr>
          <w:b/>
        </w:rPr>
      </w:pPr>
      <w:r w:rsidRPr="00CF0341">
        <w:rPr>
          <w:b/>
        </w:rPr>
        <w:t>Uždaviniai:</w:t>
      </w:r>
    </w:p>
    <w:p w:rsidR="002470A4" w:rsidRPr="00EF0A13" w:rsidRDefault="002470A4" w:rsidP="002470A4">
      <w:pPr>
        <w:pStyle w:val="Sraopastraipa"/>
        <w:numPr>
          <w:ilvl w:val="1"/>
          <w:numId w:val="4"/>
        </w:numPr>
        <w:jc w:val="both"/>
      </w:pPr>
      <w:r>
        <w:t>Skatinti pedagogų refleksiją</w:t>
      </w:r>
      <w:r w:rsidRPr="00EF0A13">
        <w:t>, dirbant pagal atnaujin</w:t>
      </w:r>
      <w:r>
        <w:t>tą ikimokyklinio ugdymo bei Bendrąją priešmokyklinio ugdymo ir ugdymo(si) programą.</w:t>
      </w:r>
    </w:p>
    <w:p w:rsidR="002470A4" w:rsidRDefault="002470A4" w:rsidP="002470A4">
      <w:pPr>
        <w:pStyle w:val="Sraopastraipa"/>
        <w:numPr>
          <w:ilvl w:val="1"/>
          <w:numId w:val="4"/>
        </w:numPr>
      </w:pPr>
      <w:r w:rsidRPr="001B0A35">
        <w:t xml:space="preserve"> </w:t>
      </w:r>
      <w:r>
        <w:t>Ugdyti mąstymo ir kūrybiškumo gebėjimus, remiantis integralumo principu ir holistiniu požiūriu į vaiką.</w:t>
      </w:r>
    </w:p>
    <w:p w:rsidR="002470A4" w:rsidRDefault="002470A4" w:rsidP="002470A4">
      <w:pPr>
        <w:pStyle w:val="Sraopastraipa"/>
        <w:numPr>
          <w:ilvl w:val="1"/>
          <w:numId w:val="4"/>
        </w:numPr>
        <w:jc w:val="both"/>
      </w:pPr>
      <w:r>
        <w:t>Tobulinti ugdymo turinį, siekiant tikslų ir uždavinių dermės, orientuojantis į ugdymo inovacijas bei informacinių komunikacinių technologijų taikymą.</w:t>
      </w:r>
    </w:p>
    <w:p w:rsidR="002470A4" w:rsidRPr="001B0A35" w:rsidRDefault="002470A4" w:rsidP="002470A4">
      <w:pPr>
        <w:pStyle w:val="Sraopastraipa"/>
        <w:numPr>
          <w:ilvl w:val="0"/>
          <w:numId w:val="4"/>
        </w:numPr>
        <w:rPr>
          <w:b/>
        </w:rPr>
      </w:pPr>
      <w:r w:rsidRPr="00EF0A13">
        <w:rPr>
          <w:b/>
        </w:rPr>
        <w:t>Tikslas:</w:t>
      </w:r>
      <w:r>
        <w:rPr>
          <w:b/>
        </w:rPr>
        <w:t xml:space="preserve"> tobulinti </w:t>
      </w:r>
      <w:r w:rsidRPr="00EF0A13">
        <w:rPr>
          <w:b/>
        </w:rPr>
        <w:t xml:space="preserve"> </w:t>
      </w:r>
      <w:r w:rsidRPr="001B0A35">
        <w:rPr>
          <w:b/>
        </w:rPr>
        <w:t>šeimos ir mokyklos bendravimo bei bendradarbiavimo</w:t>
      </w:r>
      <w:r>
        <w:rPr>
          <w:b/>
        </w:rPr>
        <w:t xml:space="preserve"> kultūrą.</w:t>
      </w:r>
    </w:p>
    <w:p w:rsidR="002470A4" w:rsidRDefault="002470A4" w:rsidP="002470A4">
      <w:pPr>
        <w:pStyle w:val="Sraopastraipa"/>
        <w:tabs>
          <w:tab w:val="left" w:pos="851"/>
        </w:tabs>
        <w:jc w:val="both"/>
      </w:pPr>
      <w:r w:rsidRPr="00721F52">
        <w:rPr>
          <w:b/>
        </w:rPr>
        <w:t xml:space="preserve"> Uždaviniai</w:t>
      </w:r>
      <w:r w:rsidRPr="0067649F">
        <w:t>:</w:t>
      </w:r>
    </w:p>
    <w:p w:rsidR="002470A4" w:rsidRDefault="002470A4" w:rsidP="002470A4">
      <w:pPr>
        <w:pStyle w:val="Sraopastraipa"/>
        <w:numPr>
          <w:ilvl w:val="1"/>
          <w:numId w:val="4"/>
        </w:numPr>
        <w:tabs>
          <w:tab w:val="left" w:pos="851"/>
        </w:tabs>
        <w:jc w:val="both"/>
      </w:pPr>
      <w:r>
        <w:t xml:space="preserve"> Plėtoti bendravimo ir bendradarbiavimo kompetencijas.</w:t>
      </w:r>
    </w:p>
    <w:p w:rsidR="002470A4" w:rsidRDefault="002470A4" w:rsidP="002470A4">
      <w:pPr>
        <w:pStyle w:val="Sraopastraipa"/>
        <w:numPr>
          <w:ilvl w:val="1"/>
          <w:numId w:val="4"/>
        </w:numPr>
        <w:tabs>
          <w:tab w:val="left" w:pos="851"/>
        </w:tabs>
        <w:jc w:val="both"/>
      </w:pPr>
      <w:r w:rsidRPr="005209AF">
        <w:t xml:space="preserve"> </w:t>
      </w:r>
      <w:r>
        <w:t>Skatinti abipusį dalyvavimą ugdymo procese.</w:t>
      </w:r>
    </w:p>
    <w:p w:rsidR="002470A4" w:rsidRPr="007A3A34" w:rsidRDefault="002470A4" w:rsidP="002470A4">
      <w:pPr>
        <w:pStyle w:val="Sraopastraipa"/>
        <w:numPr>
          <w:ilvl w:val="1"/>
          <w:numId w:val="4"/>
        </w:numPr>
        <w:rPr>
          <w:b/>
        </w:rPr>
      </w:pPr>
      <w:r>
        <w:t xml:space="preserve"> Plėtoti paramą  ir pagalbą vaikui, šeimai.</w:t>
      </w:r>
    </w:p>
    <w:p w:rsidR="002470A4" w:rsidRDefault="002470A4" w:rsidP="002470A4">
      <w:pPr>
        <w:pStyle w:val="Sraopastraipa"/>
        <w:numPr>
          <w:ilvl w:val="0"/>
          <w:numId w:val="4"/>
        </w:numPr>
        <w:rPr>
          <w:b/>
        </w:rPr>
      </w:pPr>
      <w:r>
        <w:rPr>
          <w:b/>
        </w:rPr>
        <w:t>Tikslas:  kurti sveikatai palankią</w:t>
      </w:r>
      <w:r w:rsidRPr="00CF0341">
        <w:rPr>
          <w:b/>
        </w:rPr>
        <w:t>,</w:t>
      </w:r>
      <w:r>
        <w:rPr>
          <w:b/>
        </w:rPr>
        <w:t xml:space="preserve"> saugią, savitą</w:t>
      </w:r>
      <w:r w:rsidRPr="00CF0341">
        <w:rPr>
          <w:b/>
        </w:rPr>
        <w:t xml:space="preserve"> </w:t>
      </w:r>
      <w:r>
        <w:rPr>
          <w:b/>
        </w:rPr>
        <w:t xml:space="preserve"> aplinką.</w:t>
      </w:r>
    </w:p>
    <w:p w:rsidR="002470A4" w:rsidRPr="00CF0341" w:rsidRDefault="002470A4" w:rsidP="002470A4">
      <w:pPr>
        <w:pStyle w:val="Sraopastraipa"/>
        <w:rPr>
          <w:b/>
        </w:rPr>
      </w:pPr>
      <w:r>
        <w:rPr>
          <w:b/>
        </w:rPr>
        <w:t>Uždaviniai:</w:t>
      </w:r>
    </w:p>
    <w:p w:rsidR="002470A4" w:rsidRDefault="002470A4" w:rsidP="002470A4">
      <w:pPr>
        <w:pStyle w:val="Sraopastraipa"/>
        <w:numPr>
          <w:ilvl w:val="1"/>
          <w:numId w:val="4"/>
        </w:numPr>
      </w:pPr>
      <w:r>
        <w:t>Formuoti sveikos gyvensenos įgūdžius, palankią vaikui emocinę  ir fizinę aplinką.</w:t>
      </w:r>
    </w:p>
    <w:p w:rsidR="002470A4" w:rsidRDefault="002470A4" w:rsidP="002470A4">
      <w:pPr>
        <w:pStyle w:val="Sraopastraipa"/>
        <w:numPr>
          <w:ilvl w:val="1"/>
          <w:numId w:val="4"/>
        </w:numPr>
      </w:pPr>
      <w:r w:rsidRPr="001B0A35">
        <w:t xml:space="preserve"> </w:t>
      </w:r>
      <w:r>
        <w:t>Plėsti edukacines erdves, ieškoti naujų socialinių partnerių, siekiant  ugdymo proceso įvairovės ir patrauklumo.</w:t>
      </w:r>
    </w:p>
    <w:p w:rsidR="002470A4" w:rsidRDefault="002470A4" w:rsidP="002470A4">
      <w:pPr>
        <w:pStyle w:val="Sraopastraipa"/>
        <w:numPr>
          <w:ilvl w:val="1"/>
          <w:numId w:val="4"/>
        </w:numPr>
      </w:pPr>
      <w:r>
        <w:t xml:space="preserve">Diegti savitus ugdymo metodus, būdus, priemones, kuriant darnią ir modernią edukacinę aplinką. </w:t>
      </w:r>
    </w:p>
    <w:p w:rsidR="00773B7F" w:rsidRDefault="00773B7F" w:rsidP="00773B7F">
      <w:pPr>
        <w:spacing w:line="276" w:lineRule="auto"/>
        <w:jc w:val="both"/>
      </w:pPr>
    </w:p>
    <w:p w:rsidR="00773B7F" w:rsidRDefault="00773B7F" w:rsidP="00773B7F">
      <w:pPr>
        <w:spacing w:line="276" w:lineRule="auto"/>
        <w:ind w:firstLine="709"/>
        <w:jc w:val="both"/>
      </w:pPr>
      <w:r w:rsidRPr="0017669C">
        <w:t>Siekiant užti</w:t>
      </w:r>
      <w:r>
        <w:t>krinti</w:t>
      </w:r>
      <w:r w:rsidRPr="0017669C">
        <w:t xml:space="preserve"> kokybišką ikimokyklinio ir priešmokyklinio ugdymo programų įgyvendinimą, planavome</w:t>
      </w:r>
      <w:r>
        <w:t xml:space="preserve"> bei organizavome ugdomąjį procesą </w:t>
      </w:r>
      <w:r w:rsidRPr="0017669C">
        <w:t>, ats</w:t>
      </w:r>
      <w:r>
        <w:t>ižvelgdami į tėvų lūkesčius bei pageidavimus</w:t>
      </w:r>
      <w:r w:rsidRPr="0017669C">
        <w:t>,</w:t>
      </w:r>
      <w:r>
        <w:t xml:space="preserve"> šiuolaikines ugdymo kaitos tendencijas,</w:t>
      </w:r>
      <w:r w:rsidRPr="0017669C">
        <w:t xml:space="preserve"> </w:t>
      </w:r>
      <w:r w:rsidR="00EC66ED">
        <w:t>reflektavome</w:t>
      </w:r>
      <w:r w:rsidR="00732A79">
        <w:t xml:space="preserve"> veiklos rezultatus Mokytojų tarybos</w:t>
      </w:r>
      <w:r>
        <w:t xml:space="preserve">, Vaiko gerovės </w:t>
      </w:r>
      <w:r w:rsidR="00732A79">
        <w:t xml:space="preserve">komisijos, Įstaigos tarybos </w:t>
      </w:r>
      <w:r w:rsidRPr="0017669C">
        <w:t>posėdž</w:t>
      </w:r>
      <w:r>
        <w:t>iuose bei tėvų susirinkimuose.</w:t>
      </w:r>
    </w:p>
    <w:p w:rsidR="00773B7F" w:rsidRDefault="00732A79" w:rsidP="00EC66ED">
      <w:pPr>
        <w:spacing w:line="276" w:lineRule="auto"/>
        <w:ind w:firstLine="709"/>
        <w:jc w:val="both"/>
      </w:pPr>
      <w:r>
        <w:t xml:space="preserve">Mokytojų </w:t>
      </w:r>
      <w:r w:rsidR="00773B7F">
        <w:t xml:space="preserve"> ir</w:t>
      </w:r>
      <w:r>
        <w:t xml:space="preserve"> ugdytinių </w:t>
      </w:r>
      <w:r w:rsidR="00773B7F">
        <w:t xml:space="preserve"> tėvų nuomone, vaikų ger</w:t>
      </w:r>
      <w:r w:rsidR="00C27A04">
        <w:t>ą savijautą lem</w:t>
      </w:r>
      <w:r w:rsidR="00EC66ED">
        <w:t>ia sukurta palanki, vaiko poreikius atitinkanti ugdymo(si) aplinka,</w:t>
      </w:r>
      <w:r w:rsidR="00C27A04">
        <w:t xml:space="preserve"> </w:t>
      </w:r>
      <w:r w:rsidR="00773B7F">
        <w:t xml:space="preserve"> šilti, abipusiu susit</w:t>
      </w:r>
      <w:r w:rsidR="00C27A04">
        <w:t>arimu ir pagarba grįsti mokytojo</w:t>
      </w:r>
      <w:r w:rsidR="00EC66ED">
        <w:t xml:space="preserve"> ir vaiko santykiai, sąlygų sudarymas ugdytiniams išgyventi kūrybos, atradimų džiaugsmą.</w:t>
      </w:r>
    </w:p>
    <w:p w:rsidR="00773B7F" w:rsidRDefault="00773B7F" w:rsidP="00773B7F">
      <w:pPr>
        <w:spacing w:line="276" w:lineRule="auto"/>
        <w:ind w:firstLine="709"/>
        <w:jc w:val="both"/>
      </w:pPr>
      <w:r>
        <w:t xml:space="preserve">Siekdami profesinio tobulėjimo, įstaigos pedagogai savo kvalifikaciją kėlė dalyvaudami </w:t>
      </w:r>
      <w:r w:rsidRPr="0017669C">
        <w:t xml:space="preserve"> </w:t>
      </w:r>
      <w:r>
        <w:t xml:space="preserve">įvairiuose kvalifikacijos kėlimo </w:t>
      </w:r>
      <w:r w:rsidRPr="0017669C">
        <w:t>renginiuose</w:t>
      </w:r>
      <w:r>
        <w:t>: mokymuose, seminaruose, konferencijose</w:t>
      </w:r>
      <w:r w:rsidRPr="0017669C">
        <w:t>, dali</w:t>
      </w:r>
      <w:r>
        <w:t>ndamiesi gerąja darbo patirtimi su k</w:t>
      </w:r>
      <w:r w:rsidR="00EC66ED">
        <w:t>olegomis mieste bei šalyje</w:t>
      </w:r>
      <w:r>
        <w:t>,</w:t>
      </w:r>
      <w:r w:rsidRPr="001D10DE">
        <w:t xml:space="preserve"> bendradarbiaudami su socialiniais partneriais</w:t>
      </w:r>
      <w:r w:rsidR="00EC66ED">
        <w:t>. Per 2018-2019</w:t>
      </w:r>
      <w:r>
        <w:t xml:space="preserve"> mokslo</w:t>
      </w:r>
      <w:r w:rsidRPr="0017669C">
        <w:t xml:space="preserve"> metus pedagogai vidutiniš</w:t>
      </w:r>
      <w:r>
        <w:t>kai tobulino kvalifikaciją 5 dienas.</w:t>
      </w:r>
    </w:p>
    <w:p w:rsidR="00773B7F" w:rsidRDefault="00773B7F" w:rsidP="00773B7F">
      <w:pPr>
        <w:tabs>
          <w:tab w:val="left" w:pos="900"/>
          <w:tab w:val="left" w:pos="1260"/>
        </w:tabs>
      </w:pPr>
    </w:p>
    <w:p w:rsidR="00CD0B29" w:rsidRDefault="00CD0B29" w:rsidP="00773B7F">
      <w:pPr>
        <w:tabs>
          <w:tab w:val="left" w:pos="900"/>
          <w:tab w:val="left" w:pos="1260"/>
        </w:tabs>
        <w:rPr>
          <w:b/>
        </w:rPr>
      </w:pPr>
    </w:p>
    <w:p w:rsidR="0024338D" w:rsidRDefault="0024338D" w:rsidP="00773B7F">
      <w:pPr>
        <w:tabs>
          <w:tab w:val="left" w:pos="900"/>
          <w:tab w:val="left" w:pos="1260"/>
        </w:tabs>
        <w:ind w:firstLine="720"/>
        <w:jc w:val="center"/>
        <w:rPr>
          <w:b/>
        </w:rPr>
      </w:pPr>
    </w:p>
    <w:p w:rsidR="00773B7F" w:rsidRDefault="00773B7F" w:rsidP="00773B7F">
      <w:pPr>
        <w:tabs>
          <w:tab w:val="left" w:pos="900"/>
          <w:tab w:val="left" w:pos="1260"/>
        </w:tabs>
        <w:ind w:firstLine="720"/>
        <w:jc w:val="center"/>
        <w:rPr>
          <w:b/>
        </w:rPr>
      </w:pPr>
      <w:r w:rsidRPr="003223FA">
        <w:rPr>
          <w:b/>
        </w:rPr>
        <w:lastRenderedPageBreak/>
        <w:t xml:space="preserve"> S</w:t>
      </w:r>
      <w:r>
        <w:rPr>
          <w:b/>
        </w:rPr>
        <w:t>S</w:t>
      </w:r>
      <w:r w:rsidRPr="003223FA">
        <w:rPr>
          <w:b/>
        </w:rPr>
        <w:t>GG analizės suvestinė</w:t>
      </w:r>
    </w:p>
    <w:p w:rsidR="00773B7F" w:rsidRDefault="00773B7F" w:rsidP="00773B7F">
      <w:pPr>
        <w:tabs>
          <w:tab w:val="left" w:pos="900"/>
          <w:tab w:val="left" w:pos="1260"/>
        </w:tabs>
        <w:ind w:firstLine="720"/>
        <w:jc w:val="center"/>
        <w:rPr>
          <w:b/>
        </w:rPr>
      </w:pPr>
    </w:p>
    <w:tbl>
      <w:tblPr>
        <w:tblStyle w:val="Lentelstinklelis"/>
        <w:tblW w:w="0" w:type="auto"/>
        <w:tblLook w:val="04A0"/>
      </w:tblPr>
      <w:tblGrid>
        <w:gridCol w:w="7621"/>
        <w:gridCol w:w="7371"/>
      </w:tblGrid>
      <w:tr w:rsidR="00773B7F" w:rsidTr="00D96DE3">
        <w:trPr>
          <w:trHeight w:val="421"/>
        </w:trPr>
        <w:tc>
          <w:tcPr>
            <w:tcW w:w="7621" w:type="dxa"/>
            <w:vAlign w:val="center"/>
          </w:tcPr>
          <w:p w:rsidR="00773B7F" w:rsidRPr="003223FA" w:rsidRDefault="00773B7F" w:rsidP="00D96DE3">
            <w:pPr>
              <w:tabs>
                <w:tab w:val="left" w:pos="900"/>
                <w:tab w:val="left" w:pos="1260"/>
              </w:tabs>
              <w:jc w:val="center"/>
              <w:rPr>
                <w:b/>
              </w:rPr>
            </w:pPr>
            <w:r w:rsidRPr="003223FA">
              <w:rPr>
                <w:b/>
              </w:rPr>
              <w:t>Stiprybės</w:t>
            </w:r>
          </w:p>
        </w:tc>
        <w:tc>
          <w:tcPr>
            <w:tcW w:w="7371" w:type="dxa"/>
            <w:vAlign w:val="center"/>
          </w:tcPr>
          <w:p w:rsidR="00773B7F" w:rsidRPr="003223FA" w:rsidRDefault="00773B7F" w:rsidP="00D96DE3">
            <w:pPr>
              <w:tabs>
                <w:tab w:val="left" w:pos="900"/>
                <w:tab w:val="left" w:pos="1260"/>
              </w:tabs>
              <w:jc w:val="center"/>
              <w:rPr>
                <w:b/>
              </w:rPr>
            </w:pPr>
            <w:r w:rsidRPr="003223FA">
              <w:rPr>
                <w:b/>
              </w:rPr>
              <w:t>Silpnybės</w:t>
            </w:r>
          </w:p>
        </w:tc>
      </w:tr>
      <w:tr w:rsidR="00773B7F" w:rsidTr="00D96DE3">
        <w:tc>
          <w:tcPr>
            <w:tcW w:w="7621" w:type="dxa"/>
          </w:tcPr>
          <w:p w:rsidR="00E026E5" w:rsidRDefault="00E026E5" w:rsidP="00D96DE3">
            <w:pPr>
              <w:tabs>
                <w:tab w:val="left" w:pos="900"/>
                <w:tab w:val="left" w:pos="1260"/>
              </w:tabs>
              <w:jc w:val="both"/>
            </w:pPr>
          </w:p>
          <w:p w:rsidR="00773B7F" w:rsidRDefault="00A35014" w:rsidP="00D96DE3">
            <w:pPr>
              <w:tabs>
                <w:tab w:val="left" w:pos="900"/>
                <w:tab w:val="left" w:pos="1260"/>
              </w:tabs>
              <w:jc w:val="both"/>
            </w:pPr>
            <w:r>
              <w:t>Dirbama pagal atnaujintą</w:t>
            </w:r>
            <w:r w:rsidR="00773B7F">
              <w:t xml:space="preserve"> ikimokyklinio ug</w:t>
            </w:r>
            <w:r>
              <w:t>dymo programą</w:t>
            </w:r>
            <w:r w:rsidR="00773B7F">
              <w:t>, atsižvelgiant į naujas vaikų ugdymo kaitos tendencijas.</w:t>
            </w:r>
          </w:p>
          <w:p w:rsidR="00773B7F" w:rsidRDefault="00773B7F" w:rsidP="00D96DE3">
            <w:pPr>
              <w:tabs>
                <w:tab w:val="left" w:pos="900"/>
                <w:tab w:val="left" w:pos="1260"/>
              </w:tabs>
              <w:jc w:val="both"/>
            </w:pPr>
            <w:r>
              <w:t>Visa įstaigos bendruomenė įsitraukusi į „Mąstymo mokyklos“ kultūros kūrimą.</w:t>
            </w:r>
          </w:p>
          <w:p w:rsidR="00773B7F" w:rsidRDefault="00773B7F" w:rsidP="00D96DE3">
            <w:pPr>
              <w:tabs>
                <w:tab w:val="left" w:pos="900"/>
                <w:tab w:val="left" w:pos="1260"/>
              </w:tabs>
              <w:jc w:val="both"/>
            </w:pPr>
            <w:r>
              <w:t>Grupėse ugdomosios veiklos metu dirba 2 pedagogai.</w:t>
            </w:r>
          </w:p>
          <w:p w:rsidR="00773B7F" w:rsidRDefault="00A35014" w:rsidP="00D96DE3">
            <w:pPr>
              <w:tabs>
                <w:tab w:val="left" w:pos="900"/>
                <w:tab w:val="left" w:pos="1260"/>
              </w:tabs>
              <w:jc w:val="both"/>
            </w:pPr>
            <w:r>
              <w:t>Vadovaujamasi</w:t>
            </w:r>
            <w:r w:rsidR="00773B7F">
              <w:t xml:space="preserve"> ko</w:t>
            </w:r>
            <w:r>
              <w:t>kybiško ugdymo kriterijų aprašu</w:t>
            </w:r>
            <w:r w:rsidR="00773B7F">
              <w:t>.</w:t>
            </w:r>
          </w:p>
          <w:p w:rsidR="00773B7F" w:rsidRDefault="00773B7F" w:rsidP="00D96DE3">
            <w:pPr>
              <w:tabs>
                <w:tab w:val="left" w:pos="900"/>
                <w:tab w:val="left" w:pos="1260"/>
              </w:tabs>
              <w:jc w:val="both"/>
            </w:pPr>
            <w:r>
              <w:t xml:space="preserve"> Įstaigos veikla atvira, turi aiškius veiklos prioritetus.</w:t>
            </w:r>
          </w:p>
          <w:p w:rsidR="00773B7F" w:rsidRDefault="00773B7F" w:rsidP="00D96DE3">
            <w:pPr>
              <w:tabs>
                <w:tab w:val="left" w:pos="900"/>
                <w:tab w:val="left" w:pos="1260"/>
              </w:tabs>
              <w:jc w:val="both"/>
            </w:pPr>
            <w:r>
              <w:t xml:space="preserve">Stiprėjantis komandinis darbas. </w:t>
            </w:r>
          </w:p>
          <w:p w:rsidR="00773B7F" w:rsidRDefault="00773B7F" w:rsidP="00D96DE3">
            <w:pPr>
              <w:tabs>
                <w:tab w:val="left" w:pos="900"/>
                <w:tab w:val="left" w:pos="1260"/>
              </w:tabs>
              <w:jc w:val="both"/>
            </w:pPr>
            <w:r>
              <w:t>Užtikrinami priešmokyklinio ugdymo pasiekimai ir pažanga.</w:t>
            </w:r>
          </w:p>
          <w:p w:rsidR="00773B7F" w:rsidRDefault="008F22B2" w:rsidP="00D96DE3">
            <w:pPr>
              <w:tabs>
                <w:tab w:val="left" w:pos="900"/>
                <w:tab w:val="left" w:pos="1260"/>
              </w:tabs>
              <w:jc w:val="both"/>
            </w:pPr>
            <w:r>
              <w:t>Įrengtos naujos edukacinės erdvės.</w:t>
            </w:r>
          </w:p>
          <w:p w:rsidR="00773B7F" w:rsidRDefault="00EC66ED" w:rsidP="00D96DE3">
            <w:pPr>
              <w:tabs>
                <w:tab w:val="left" w:pos="900"/>
                <w:tab w:val="left" w:pos="1260"/>
              </w:tabs>
              <w:jc w:val="both"/>
            </w:pPr>
            <w:r>
              <w:t>Atnaujinamos lauko aikštelės darželio teritorijoje.</w:t>
            </w:r>
          </w:p>
          <w:p w:rsidR="00E026E5" w:rsidRPr="00AF56D7" w:rsidRDefault="00E026E5" w:rsidP="00D96DE3">
            <w:pPr>
              <w:tabs>
                <w:tab w:val="left" w:pos="900"/>
                <w:tab w:val="left" w:pos="1260"/>
              </w:tabs>
              <w:jc w:val="both"/>
            </w:pPr>
          </w:p>
        </w:tc>
        <w:tc>
          <w:tcPr>
            <w:tcW w:w="7371" w:type="dxa"/>
          </w:tcPr>
          <w:p w:rsidR="00E026E5" w:rsidRDefault="00E026E5" w:rsidP="00D96DE3">
            <w:pPr>
              <w:tabs>
                <w:tab w:val="left" w:pos="900"/>
                <w:tab w:val="left" w:pos="1260"/>
              </w:tabs>
            </w:pPr>
          </w:p>
          <w:p w:rsidR="00773B7F" w:rsidRDefault="00773B7F" w:rsidP="00D96DE3">
            <w:pPr>
              <w:tabs>
                <w:tab w:val="left" w:pos="900"/>
                <w:tab w:val="left" w:pos="1260"/>
              </w:tabs>
            </w:pPr>
            <w:r w:rsidRPr="00ED2C6A">
              <w:t>Nepakankamai išplėtotas bendradarbiavimas s</w:t>
            </w:r>
            <w:r w:rsidR="008F22B2">
              <w:t>u ugdytinių tėvais.</w:t>
            </w:r>
          </w:p>
          <w:p w:rsidR="00773B7F" w:rsidRDefault="00773B7F" w:rsidP="00D96DE3">
            <w:pPr>
              <w:tabs>
                <w:tab w:val="left" w:pos="900"/>
                <w:tab w:val="left" w:pos="1260"/>
              </w:tabs>
            </w:pPr>
            <w:r>
              <w:t>Trū</w:t>
            </w:r>
            <w:r w:rsidR="008F22B2">
              <w:t xml:space="preserve">ksta IKT panaudojimo </w:t>
            </w:r>
            <w:r>
              <w:t>ugdymo procese.</w:t>
            </w:r>
          </w:p>
          <w:p w:rsidR="00EC66ED" w:rsidRDefault="00D96DE3" w:rsidP="00D96DE3">
            <w:pPr>
              <w:tabs>
                <w:tab w:val="left" w:pos="900"/>
                <w:tab w:val="left" w:pos="1260"/>
              </w:tabs>
            </w:pPr>
            <w:r>
              <w:t>Vaikų pasiekim</w:t>
            </w:r>
            <w:r w:rsidR="00EC66ED">
              <w:t>ų ir pa</w:t>
            </w:r>
            <w:r>
              <w:t>žangos vertinimas yra pakankamai abstraktus ir netikslaus pobūdžio.</w:t>
            </w:r>
          </w:p>
          <w:p w:rsidR="00773B7F" w:rsidRDefault="00773B7F" w:rsidP="00D96DE3">
            <w:pPr>
              <w:tabs>
                <w:tab w:val="left" w:pos="900"/>
                <w:tab w:val="left" w:pos="1260"/>
              </w:tabs>
            </w:pPr>
            <w:r>
              <w:t>Ugdymo procese kartais pastebimas pedagogų dominavimas.</w:t>
            </w:r>
          </w:p>
          <w:p w:rsidR="00773B7F" w:rsidRDefault="00773B7F" w:rsidP="00D96DE3">
            <w:pPr>
              <w:tabs>
                <w:tab w:val="left" w:pos="900"/>
                <w:tab w:val="left" w:pos="1260"/>
              </w:tabs>
              <w:jc w:val="both"/>
            </w:pPr>
            <w:r>
              <w:t>Reikalinga past</w:t>
            </w:r>
            <w:r w:rsidR="00EC66ED">
              <w:t>ato išorės ir vidaus vamzdynų renovacija.</w:t>
            </w:r>
          </w:p>
          <w:p w:rsidR="00773B7F" w:rsidRPr="009959FA" w:rsidRDefault="00773B7F" w:rsidP="00D96DE3">
            <w:pPr>
              <w:tabs>
                <w:tab w:val="left" w:pos="900"/>
                <w:tab w:val="left" w:pos="1260"/>
              </w:tabs>
              <w:jc w:val="both"/>
            </w:pPr>
            <w:r>
              <w:t xml:space="preserve"> Nesukurta įstaigos personalo skati</w:t>
            </w:r>
            <w:r w:rsidR="00A35014">
              <w:t>nimo sistema, personalas nepakankamai</w:t>
            </w:r>
            <w:r>
              <w:t xml:space="preserve"> įsitraukęs į įstaigos strateginių tikslų įgyvendinimą.</w:t>
            </w:r>
          </w:p>
        </w:tc>
      </w:tr>
      <w:tr w:rsidR="00773B7F" w:rsidTr="00D96DE3">
        <w:trPr>
          <w:trHeight w:val="422"/>
        </w:trPr>
        <w:tc>
          <w:tcPr>
            <w:tcW w:w="7621" w:type="dxa"/>
            <w:vAlign w:val="center"/>
          </w:tcPr>
          <w:p w:rsidR="00773B7F" w:rsidRDefault="00773B7F" w:rsidP="00D96DE3">
            <w:pPr>
              <w:tabs>
                <w:tab w:val="left" w:pos="900"/>
                <w:tab w:val="left" w:pos="1260"/>
              </w:tabs>
              <w:jc w:val="center"/>
              <w:rPr>
                <w:b/>
              </w:rPr>
            </w:pPr>
            <w:r w:rsidRPr="003223FA">
              <w:rPr>
                <w:b/>
              </w:rPr>
              <w:t>Galimybės</w:t>
            </w:r>
          </w:p>
          <w:p w:rsidR="00773B7F" w:rsidRPr="003223FA" w:rsidRDefault="00773B7F" w:rsidP="00D96DE3">
            <w:pPr>
              <w:tabs>
                <w:tab w:val="left" w:pos="900"/>
                <w:tab w:val="left" w:pos="1260"/>
              </w:tabs>
              <w:jc w:val="center"/>
              <w:rPr>
                <w:b/>
              </w:rPr>
            </w:pPr>
          </w:p>
        </w:tc>
        <w:tc>
          <w:tcPr>
            <w:tcW w:w="7371" w:type="dxa"/>
            <w:vAlign w:val="center"/>
          </w:tcPr>
          <w:p w:rsidR="00773B7F" w:rsidRPr="003223FA" w:rsidRDefault="00773B7F" w:rsidP="00D96DE3">
            <w:pPr>
              <w:tabs>
                <w:tab w:val="left" w:pos="900"/>
                <w:tab w:val="left" w:pos="1260"/>
              </w:tabs>
              <w:jc w:val="center"/>
              <w:rPr>
                <w:b/>
              </w:rPr>
            </w:pPr>
            <w:r w:rsidRPr="003223FA">
              <w:rPr>
                <w:b/>
              </w:rPr>
              <w:t>Grėsmės</w:t>
            </w:r>
          </w:p>
        </w:tc>
      </w:tr>
      <w:tr w:rsidR="00773B7F" w:rsidTr="00D96DE3">
        <w:tc>
          <w:tcPr>
            <w:tcW w:w="7621" w:type="dxa"/>
          </w:tcPr>
          <w:p w:rsidR="00E026E5" w:rsidRDefault="00E026E5" w:rsidP="00D96DE3">
            <w:pPr>
              <w:tabs>
                <w:tab w:val="left" w:pos="900"/>
                <w:tab w:val="left" w:pos="1260"/>
              </w:tabs>
              <w:jc w:val="both"/>
            </w:pPr>
          </w:p>
          <w:p w:rsidR="00773B7F" w:rsidRDefault="00773B7F" w:rsidP="00D96DE3">
            <w:pPr>
              <w:tabs>
                <w:tab w:val="left" w:pos="900"/>
                <w:tab w:val="left" w:pos="1260"/>
              </w:tabs>
              <w:jc w:val="both"/>
            </w:pPr>
            <w:r>
              <w:t xml:space="preserve">Galimybės tobulinti kvalifikaciją, plėtoti įstaigos darbuotojų bendrąsias ir profesines kompetencijas, dalintis gerąja patirtimi. </w:t>
            </w:r>
          </w:p>
          <w:p w:rsidR="00773B7F" w:rsidRDefault="00773B7F" w:rsidP="00D96DE3">
            <w:pPr>
              <w:tabs>
                <w:tab w:val="left" w:pos="900"/>
                <w:tab w:val="left" w:pos="1260"/>
              </w:tabs>
              <w:jc w:val="both"/>
            </w:pPr>
            <w:r>
              <w:t xml:space="preserve"> Lauko aplinkos gerinimas.</w:t>
            </w:r>
          </w:p>
          <w:p w:rsidR="00773B7F" w:rsidRDefault="00773B7F" w:rsidP="00D96DE3">
            <w:pPr>
              <w:tabs>
                <w:tab w:val="left" w:pos="900"/>
                <w:tab w:val="left" w:pos="1260"/>
              </w:tabs>
              <w:jc w:val="both"/>
            </w:pPr>
            <w:r>
              <w:t xml:space="preserve"> Glaudesnių ryšių su socialiniais partneriais užmezgimas. </w:t>
            </w:r>
          </w:p>
          <w:p w:rsidR="00773B7F" w:rsidRDefault="00773B7F" w:rsidP="00D96DE3">
            <w:pPr>
              <w:tabs>
                <w:tab w:val="left" w:pos="900"/>
                <w:tab w:val="left" w:pos="1260"/>
              </w:tabs>
              <w:jc w:val="both"/>
            </w:pPr>
            <w:r>
              <w:t xml:space="preserve"> Internetinės svetainės atnaujinimas. </w:t>
            </w:r>
          </w:p>
          <w:p w:rsidR="00773B7F" w:rsidRDefault="00773B7F" w:rsidP="00D96DE3">
            <w:pPr>
              <w:tabs>
                <w:tab w:val="left" w:pos="900"/>
                <w:tab w:val="left" w:pos="1260"/>
              </w:tabs>
              <w:jc w:val="both"/>
            </w:pPr>
            <w:r>
              <w:t xml:space="preserve">Tikslingas mokymų organizavimas įstaigos bendruomenei. </w:t>
            </w:r>
          </w:p>
          <w:p w:rsidR="00773B7F" w:rsidRDefault="00773B7F" w:rsidP="00D96DE3">
            <w:pPr>
              <w:tabs>
                <w:tab w:val="left" w:pos="900"/>
                <w:tab w:val="left" w:pos="1260"/>
              </w:tabs>
              <w:jc w:val="both"/>
            </w:pPr>
            <w:r>
              <w:t xml:space="preserve">Efektyviau naudoti informacines technologijas ugdymo procese. </w:t>
            </w:r>
          </w:p>
          <w:p w:rsidR="00773B7F" w:rsidRPr="0034196E" w:rsidRDefault="00773B7F" w:rsidP="00D96DE3">
            <w:pPr>
              <w:tabs>
                <w:tab w:val="left" w:pos="900"/>
                <w:tab w:val="left" w:pos="1260"/>
              </w:tabs>
              <w:jc w:val="both"/>
            </w:pPr>
          </w:p>
        </w:tc>
        <w:tc>
          <w:tcPr>
            <w:tcW w:w="7371" w:type="dxa"/>
          </w:tcPr>
          <w:p w:rsidR="00E026E5" w:rsidRDefault="00E026E5" w:rsidP="00A35014">
            <w:pPr>
              <w:tabs>
                <w:tab w:val="left" w:pos="900"/>
                <w:tab w:val="left" w:pos="1260"/>
              </w:tabs>
              <w:jc w:val="both"/>
            </w:pPr>
          </w:p>
          <w:p w:rsidR="00773B7F" w:rsidRDefault="00773B7F" w:rsidP="00A35014">
            <w:pPr>
              <w:tabs>
                <w:tab w:val="left" w:pos="900"/>
                <w:tab w:val="left" w:pos="1260"/>
              </w:tabs>
              <w:jc w:val="both"/>
            </w:pPr>
            <w:r w:rsidRPr="009959FA">
              <w:t>Dalis pedagogų nemotyvuoti vadovautis ko</w:t>
            </w:r>
            <w:r>
              <w:t>kybiško ugdymo kriterijų aprašu, dėl to gali nukentėti ugdymo kokybė.</w:t>
            </w:r>
          </w:p>
          <w:p w:rsidR="00773B7F" w:rsidRDefault="00773B7F" w:rsidP="00D96DE3">
            <w:pPr>
              <w:jc w:val="both"/>
            </w:pPr>
            <w:r>
              <w:t xml:space="preserve">Lėti ikimokyklinio ugdymo įstaigų renovacijos tempai. </w:t>
            </w:r>
          </w:p>
          <w:p w:rsidR="00773B7F" w:rsidRDefault="00773B7F" w:rsidP="00D96DE3">
            <w:pPr>
              <w:tabs>
                <w:tab w:val="left" w:pos="900"/>
                <w:tab w:val="left" w:pos="1260"/>
              </w:tabs>
              <w:jc w:val="both"/>
            </w:pPr>
            <w:r>
              <w:t>Nuolatinis mokyklos tobulėjimas gali kelti pedagogų, nespėjančių reaguoti į pokyčius ir inovacijas, nepasitenkinimą.</w:t>
            </w:r>
          </w:p>
          <w:p w:rsidR="00773B7F" w:rsidRDefault="00773B7F" w:rsidP="00D96DE3">
            <w:pPr>
              <w:tabs>
                <w:tab w:val="left" w:pos="900"/>
                <w:tab w:val="left" w:pos="1260"/>
              </w:tabs>
              <w:jc w:val="both"/>
            </w:pPr>
            <w:r>
              <w:t>Ateityje vyresnio amžiaus pedagogų dominavimas įstaigoje gali sukelti jaunų specialistų trūkumą.</w:t>
            </w:r>
          </w:p>
          <w:p w:rsidR="00773B7F" w:rsidRDefault="00773B7F" w:rsidP="00D96DE3">
            <w:pPr>
              <w:tabs>
                <w:tab w:val="left" w:pos="900"/>
                <w:tab w:val="left" w:pos="1260"/>
              </w:tabs>
              <w:rPr>
                <w:b/>
              </w:rPr>
            </w:pPr>
          </w:p>
          <w:p w:rsidR="00E026E5" w:rsidRPr="003223FA" w:rsidRDefault="00E026E5" w:rsidP="00D96DE3">
            <w:pPr>
              <w:tabs>
                <w:tab w:val="left" w:pos="900"/>
                <w:tab w:val="left" w:pos="1260"/>
              </w:tabs>
              <w:rPr>
                <w:b/>
              </w:rPr>
            </w:pPr>
          </w:p>
        </w:tc>
      </w:tr>
    </w:tbl>
    <w:p w:rsidR="00773B7F" w:rsidRDefault="00773B7F" w:rsidP="00773B7F">
      <w:pPr>
        <w:rPr>
          <w:b/>
        </w:rPr>
      </w:pPr>
    </w:p>
    <w:p w:rsidR="008F22B2" w:rsidRDefault="008F22B2" w:rsidP="00773B7F">
      <w:pPr>
        <w:jc w:val="center"/>
        <w:rPr>
          <w:b/>
        </w:rPr>
      </w:pPr>
    </w:p>
    <w:p w:rsidR="008F22B2" w:rsidRDefault="008F22B2" w:rsidP="00773B7F">
      <w:pPr>
        <w:jc w:val="center"/>
        <w:rPr>
          <w:b/>
        </w:rPr>
      </w:pPr>
    </w:p>
    <w:p w:rsidR="0024338D" w:rsidRDefault="0024338D" w:rsidP="00773B7F">
      <w:pPr>
        <w:jc w:val="center"/>
        <w:rPr>
          <w:b/>
        </w:rPr>
      </w:pPr>
    </w:p>
    <w:p w:rsidR="008F22B2" w:rsidRDefault="008F22B2" w:rsidP="00773B7F">
      <w:pPr>
        <w:jc w:val="center"/>
        <w:rPr>
          <w:b/>
        </w:rPr>
      </w:pPr>
    </w:p>
    <w:p w:rsidR="008F22B2" w:rsidRDefault="008F22B2" w:rsidP="00773B7F">
      <w:pPr>
        <w:jc w:val="center"/>
        <w:rPr>
          <w:b/>
        </w:rPr>
      </w:pPr>
    </w:p>
    <w:p w:rsidR="00773B7F" w:rsidRDefault="00773B7F" w:rsidP="00773B7F">
      <w:pPr>
        <w:pStyle w:val="Sraopastraipa"/>
        <w:jc w:val="both"/>
      </w:pPr>
    </w:p>
    <w:p w:rsidR="00773B7F" w:rsidRPr="00A6778F" w:rsidRDefault="00152F30" w:rsidP="00773B7F">
      <w:pPr>
        <w:pStyle w:val="Sraopastraipa"/>
        <w:jc w:val="center"/>
        <w:rPr>
          <w:b/>
        </w:rPr>
      </w:pPr>
      <w:r>
        <w:rPr>
          <w:b/>
        </w:rPr>
        <w:t>2019-2020</w:t>
      </w:r>
      <w:r w:rsidR="0090151C">
        <w:rPr>
          <w:b/>
        </w:rPr>
        <w:t xml:space="preserve"> mokslo  metų </w:t>
      </w:r>
      <w:r w:rsidR="00773B7F" w:rsidRPr="00A6778F">
        <w:rPr>
          <w:b/>
        </w:rPr>
        <w:t xml:space="preserve"> įstaigos veiklos prioritetai</w:t>
      </w:r>
    </w:p>
    <w:p w:rsidR="00773B7F" w:rsidRPr="00A61E7E" w:rsidRDefault="00773B7F" w:rsidP="00773B7F"/>
    <w:p w:rsidR="00773B7F" w:rsidRDefault="00773B7F" w:rsidP="00773B7F">
      <w:pPr>
        <w:pStyle w:val="Sraopastraipa"/>
        <w:numPr>
          <w:ilvl w:val="0"/>
          <w:numId w:val="3"/>
        </w:numPr>
        <w:jc w:val="both"/>
      </w:pPr>
      <w:r w:rsidRPr="00A61E7E">
        <w:t>Individuali ugdytinio pažanga: pažinimas, stebėjimas, vertinimas, skatinimas.</w:t>
      </w:r>
    </w:p>
    <w:p w:rsidR="004E54C6" w:rsidRPr="00A61E7E" w:rsidRDefault="004E54C6" w:rsidP="00773B7F">
      <w:pPr>
        <w:pStyle w:val="Sraopastraipa"/>
        <w:numPr>
          <w:ilvl w:val="0"/>
          <w:numId w:val="3"/>
        </w:numPr>
        <w:jc w:val="both"/>
      </w:pPr>
      <w:r>
        <w:t>Aktyvus šeimos dalyvavimas, siekiant kiekvieno ugdytinio pažangos.</w:t>
      </w:r>
    </w:p>
    <w:p w:rsidR="00773B7F" w:rsidRPr="00A61E7E" w:rsidRDefault="00773B7F" w:rsidP="00773B7F">
      <w:pPr>
        <w:pStyle w:val="Sraopastraipa"/>
        <w:numPr>
          <w:ilvl w:val="0"/>
          <w:numId w:val="3"/>
        </w:numPr>
        <w:jc w:val="both"/>
      </w:pPr>
      <w:r w:rsidRPr="00A61E7E">
        <w:t>Vertinimas ir įsivertinimas darželio veiklos kokybei.</w:t>
      </w:r>
    </w:p>
    <w:p w:rsidR="00773B7F" w:rsidRPr="00A61E7E" w:rsidRDefault="00773B7F" w:rsidP="00152F30">
      <w:pPr>
        <w:pStyle w:val="Sraopastraipa"/>
        <w:numPr>
          <w:ilvl w:val="0"/>
          <w:numId w:val="3"/>
        </w:numPr>
        <w:jc w:val="both"/>
      </w:pPr>
      <w:r w:rsidRPr="00A61E7E">
        <w:t>Socialinių ir emocinių kompetencijų ugdymas.</w:t>
      </w:r>
    </w:p>
    <w:p w:rsidR="00773B7F" w:rsidRDefault="00773B7F" w:rsidP="00773B7F">
      <w:pPr>
        <w:pStyle w:val="Sraopastraipa"/>
        <w:numPr>
          <w:ilvl w:val="0"/>
          <w:numId w:val="3"/>
        </w:numPr>
        <w:jc w:val="both"/>
      </w:pPr>
      <w:r w:rsidRPr="00A61E7E">
        <w:t>Besimokanti, nuolat tobulėjanti bendruomenė.</w:t>
      </w:r>
    </w:p>
    <w:p w:rsidR="0090151C" w:rsidRDefault="0090151C" w:rsidP="0090151C">
      <w:pPr>
        <w:jc w:val="both"/>
      </w:pPr>
    </w:p>
    <w:p w:rsidR="0090151C" w:rsidRDefault="0090151C" w:rsidP="0090151C">
      <w:pPr>
        <w:jc w:val="both"/>
      </w:pPr>
    </w:p>
    <w:p w:rsidR="0090151C" w:rsidRDefault="0090151C" w:rsidP="0090151C">
      <w:pPr>
        <w:jc w:val="both"/>
      </w:pPr>
    </w:p>
    <w:p w:rsidR="00773B7F" w:rsidRDefault="00773B7F" w:rsidP="00773B7F">
      <w:pPr>
        <w:jc w:val="both"/>
      </w:pPr>
    </w:p>
    <w:p w:rsidR="0090151C" w:rsidRDefault="00152F30" w:rsidP="00773B7F">
      <w:pPr>
        <w:jc w:val="center"/>
        <w:rPr>
          <w:b/>
        </w:rPr>
      </w:pPr>
      <w:r>
        <w:rPr>
          <w:b/>
        </w:rPr>
        <w:t>Tikslas ir uždaviniai 2019</w:t>
      </w:r>
      <w:r w:rsidR="00773B7F" w:rsidRPr="00A61E7E">
        <w:rPr>
          <w:b/>
        </w:rPr>
        <w:t>-20</w:t>
      </w:r>
      <w:r>
        <w:rPr>
          <w:b/>
        </w:rPr>
        <w:t>20</w:t>
      </w:r>
      <w:r w:rsidR="00773B7F" w:rsidRPr="00A61E7E">
        <w:rPr>
          <w:b/>
        </w:rPr>
        <w:t xml:space="preserve"> m</w:t>
      </w:r>
      <w:r w:rsidR="0090151C">
        <w:rPr>
          <w:b/>
        </w:rPr>
        <w:t>okslo metams</w:t>
      </w:r>
    </w:p>
    <w:p w:rsidR="00773B7F" w:rsidRPr="00CF0341" w:rsidRDefault="0090151C" w:rsidP="00773B7F">
      <w:pPr>
        <w:jc w:val="center"/>
        <w:rPr>
          <w:b/>
        </w:rPr>
      </w:pPr>
      <w:r w:rsidRPr="00CF0341">
        <w:rPr>
          <w:b/>
        </w:rPr>
        <w:t xml:space="preserve"> </w:t>
      </w:r>
    </w:p>
    <w:p w:rsidR="00773B7F" w:rsidRPr="004B12AF" w:rsidRDefault="004B12AF" w:rsidP="004B12AF">
      <w:pPr>
        <w:ind w:left="360"/>
        <w:jc w:val="both"/>
        <w:rPr>
          <w:b/>
        </w:rPr>
      </w:pPr>
      <w:r>
        <w:rPr>
          <w:b/>
        </w:rPr>
        <w:t>1.</w:t>
      </w:r>
      <w:r w:rsidR="00773B7F" w:rsidRPr="004B12AF">
        <w:rPr>
          <w:b/>
        </w:rPr>
        <w:t>Tikslas:</w:t>
      </w:r>
      <w:r w:rsidR="00773B7F" w:rsidRPr="00EF0A13">
        <w:t xml:space="preserve"> </w:t>
      </w:r>
      <w:r w:rsidR="00773B7F" w:rsidRPr="004B12AF">
        <w:rPr>
          <w:b/>
        </w:rPr>
        <w:t>kokybiškai įgyvendinti</w:t>
      </w:r>
      <w:r w:rsidR="00773B7F">
        <w:t xml:space="preserve"> </w:t>
      </w:r>
      <w:r w:rsidR="00773B7F" w:rsidRPr="004B12AF">
        <w:rPr>
          <w:b/>
        </w:rPr>
        <w:t>ikimokyklinio ir priešmokyklinio ugdymo programas.</w:t>
      </w:r>
    </w:p>
    <w:p w:rsidR="004B12AF" w:rsidRDefault="00773B7F" w:rsidP="004B12AF">
      <w:pPr>
        <w:pStyle w:val="Sraopastraipa"/>
        <w:jc w:val="both"/>
        <w:rPr>
          <w:b/>
        </w:rPr>
      </w:pPr>
      <w:r w:rsidRPr="00CF0341">
        <w:rPr>
          <w:b/>
        </w:rPr>
        <w:t>Uždaviniai:</w:t>
      </w:r>
    </w:p>
    <w:p w:rsidR="00773B7F" w:rsidRPr="004B12AF" w:rsidRDefault="004B12AF" w:rsidP="004B12AF">
      <w:pPr>
        <w:pStyle w:val="Sraopastraipa"/>
        <w:jc w:val="both"/>
        <w:rPr>
          <w:b/>
        </w:rPr>
      </w:pPr>
      <w:r w:rsidRPr="004B12AF">
        <w:t>1.1.</w:t>
      </w:r>
      <w:r>
        <w:t xml:space="preserve"> </w:t>
      </w:r>
      <w:r w:rsidR="00773B7F">
        <w:t>Skatinti pedagogų refleksiją</w:t>
      </w:r>
      <w:r w:rsidR="00773B7F" w:rsidRPr="00EF0A13">
        <w:t>, dirbant pagal atnaujin</w:t>
      </w:r>
      <w:r w:rsidR="00773B7F">
        <w:t>tą ikimokyklinio ugdymo bei Bendrąją priešmokyklinio ugdymo ir ugdymo(si) programą.</w:t>
      </w:r>
    </w:p>
    <w:p w:rsidR="00773B7F" w:rsidRDefault="004B12AF" w:rsidP="004B12AF">
      <w:r>
        <w:t xml:space="preserve">            1.2.</w:t>
      </w:r>
      <w:r w:rsidR="00773B7F" w:rsidRPr="001B0A35">
        <w:t xml:space="preserve"> </w:t>
      </w:r>
      <w:r>
        <w:t>Mąstymo kultūros ugdymo plėtra moky</w:t>
      </w:r>
      <w:r w:rsidR="00152F30">
        <w:t>kloje – aukštesnio lygio klausimai, vertinimas mokymuisi.</w:t>
      </w:r>
    </w:p>
    <w:p w:rsidR="00773B7F" w:rsidRDefault="004B12AF" w:rsidP="004B12AF">
      <w:pPr>
        <w:jc w:val="both"/>
      </w:pPr>
      <w:r>
        <w:t xml:space="preserve">            1.3. Ugdymo personalizavimas. Savitai besivystančio vaiko įtraukimas į grupės veiklą.</w:t>
      </w:r>
    </w:p>
    <w:p w:rsidR="00773B7F" w:rsidRPr="004B12AF" w:rsidRDefault="004B12AF" w:rsidP="004B12AF">
      <w:pPr>
        <w:ind w:left="360"/>
        <w:rPr>
          <w:b/>
        </w:rPr>
      </w:pPr>
      <w:r>
        <w:rPr>
          <w:b/>
        </w:rPr>
        <w:t>2.</w:t>
      </w:r>
      <w:r w:rsidR="00773B7F" w:rsidRPr="004B12AF">
        <w:rPr>
          <w:b/>
        </w:rPr>
        <w:t>Tikslas: tobulinti  šeimos ir mokyklos bendravimo bei bendradarbiavimo kultūrą.</w:t>
      </w:r>
    </w:p>
    <w:p w:rsidR="00773B7F" w:rsidRDefault="00773B7F" w:rsidP="00773B7F">
      <w:pPr>
        <w:pStyle w:val="Sraopastraipa"/>
        <w:tabs>
          <w:tab w:val="left" w:pos="851"/>
        </w:tabs>
        <w:jc w:val="both"/>
      </w:pPr>
      <w:r w:rsidRPr="00721F52">
        <w:rPr>
          <w:b/>
        </w:rPr>
        <w:t xml:space="preserve"> Uždaviniai</w:t>
      </w:r>
      <w:r w:rsidRPr="0067649F">
        <w:t>:</w:t>
      </w:r>
    </w:p>
    <w:p w:rsidR="00773B7F" w:rsidRDefault="004B12AF" w:rsidP="004B12AF">
      <w:pPr>
        <w:tabs>
          <w:tab w:val="left" w:pos="851"/>
        </w:tabs>
        <w:ind w:left="851"/>
        <w:jc w:val="both"/>
      </w:pPr>
      <w:r>
        <w:t>2.1.</w:t>
      </w:r>
      <w:r w:rsidR="00773B7F">
        <w:t xml:space="preserve"> Plėtoti bendravimo ir</w:t>
      </w:r>
      <w:r w:rsidR="00702B00">
        <w:t xml:space="preserve"> bendradarbiavimo kompetencijas, siekiant vieningo ugdymo šeimoje ir darželyje.</w:t>
      </w:r>
    </w:p>
    <w:p w:rsidR="00773B7F" w:rsidRDefault="004B12AF" w:rsidP="004B12AF">
      <w:pPr>
        <w:tabs>
          <w:tab w:val="left" w:pos="851"/>
        </w:tabs>
        <w:ind w:left="851"/>
        <w:jc w:val="both"/>
      </w:pPr>
      <w:r>
        <w:t>2.2.</w:t>
      </w:r>
      <w:r w:rsidR="00773B7F" w:rsidRPr="005209AF">
        <w:t xml:space="preserve"> </w:t>
      </w:r>
      <w:r w:rsidR="006E4CF2">
        <w:t>Lopšelio-darželio tradicijų puoselėjimas, skatinat bendradarbiavimo kultūros su šeima plėtojimą.</w:t>
      </w:r>
    </w:p>
    <w:p w:rsidR="00152F30" w:rsidRDefault="004B12AF" w:rsidP="00152F30">
      <w:pPr>
        <w:ind w:left="851"/>
        <w:rPr>
          <w:b/>
        </w:rPr>
      </w:pPr>
      <w:r>
        <w:t>2.3.</w:t>
      </w:r>
      <w:r w:rsidR="00702B00">
        <w:t xml:space="preserve"> </w:t>
      </w:r>
      <w:r w:rsidR="00E026E5">
        <w:t>Tikslingo</w:t>
      </w:r>
      <w:r w:rsidR="00152F30">
        <w:t>s p</w:t>
      </w:r>
      <w:r w:rsidR="00702B00">
        <w:t>agalbos vaik</w:t>
      </w:r>
      <w:r w:rsidR="00152F30">
        <w:t xml:space="preserve">ui ir šeimai </w:t>
      </w:r>
      <w:r w:rsidR="00152F30">
        <w:rPr>
          <w:b/>
        </w:rPr>
        <w:t xml:space="preserve"> </w:t>
      </w:r>
      <w:r w:rsidR="00152F30" w:rsidRPr="00152F30">
        <w:t>teikimas.</w:t>
      </w:r>
    </w:p>
    <w:p w:rsidR="00773B7F" w:rsidRPr="004B12AF" w:rsidRDefault="00152F30" w:rsidP="00152F30">
      <w:pPr>
        <w:rPr>
          <w:b/>
        </w:rPr>
      </w:pPr>
      <w:r>
        <w:rPr>
          <w:b/>
        </w:rPr>
        <w:t xml:space="preserve">       </w:t>
      </w:r>
      <w:r w:rsidR="004B12AF">
        <w:rPr>
          <w:b/>
        </w:rPr>
        <w:t>3.</w:t>
      </w:r>
      <w:r w:rsidR="00773B7F" w:rsidRPr="004B12AF">
        <w:rPr>
          <w:b/>
        </w:rPr>
        <w:t>Tikslas:  kurti sveikatai palankią, saugią, savitą  aplinką.</w:t>
      </w:r>
    </w:p>
    <w:p w:rsidR="00773B7F" w:rsidRPr="00CF0341" w:rsidRDefault="00773B7F" w:rsidP="00773B7F">
      <w:pPr>
        <w:pStyle w:val="Sraopastraipa"/>
        <w:rPr>
          <w:b/>
        </w:rPr>
      </w:pPr>
      <w:r>
        <w:rPr>
          <w:b/>
        </w:rPr>
        <w:t>Uždaviniai:</w:t>
      </w:r>
    </w:p>
    <w:p w:rsidR="00773B7F" w:rsidRDefault="004B12AF" w:rsidP="004B12AF">
      <w:pPr>
        <w:pStyle w:val="Sraopastraipa"/>
        <w:numPr>
          <w:ilvl w:val="1"/>
          <w:numId w:val="11"/>
        </w:numPr>
      </w:pPr>
      <w:r>
        <w:t xml:space="preserve"> </w:t>
      </w:r>
      <w:r w:rsidR="00773B7F">
        <w:t>Formuoti sveikos gyve</w:t>
      </w:r>
      <w:r w:rsidR="00152F30">
        <w:t xml:space="preserve">nsenos įgūdžius, palankią vaiko sveikatai </w:t>
      </w:r>
      <w:r w:rsidR="00773B7F">
        <w:t xml:space="preserve"> emocinę  ir fizinę aplinką.</w:t>
      </w:r>
    </w:p>
    <w:p w:rsidR="00773B7F" w:rsidRDefault="00773B7F" w:rsidP="004B12AF">
      <w:pPr>
        <w:pStyle w:val="Sraopastraipa"/>
        <w:numPr>
          <w:ilvl w:val="1"/>
          <w:numId w:val="11"/>
        </w:numPr>
      </w:pPr>
      <w:r w:rsidRPr="001B0A35">
        <w:t xml:space="preserve"> </w:t>
      </w:r>
      <w:r>
        <w:t>Plėsti edukacines erdves, ieškoti naujų socialinių partnerių, siekiant  ugdymo proceso įvairovės ir patrauklumo.</w:t>
      </w:r>
    </w:p>
    <w:p w:rsidR="00113B29" w:rsidRPr="00152F30" w:rsidRDefault="004B12AF" w:rsidP="00773B7F">
      <w:pPr>
        <w:pStyle w:val="Sraopastraipa"/>
        <w:numPr>
          <w:ilvl w:val="1"/>
          <w:numId w:val="11"/>
        </w:numPr>
      </w:pPr>
      <w:r>
        <w:t xml:space="preserve"> </w:t>
      </w:r>
      <w:r w:rsidR="00773B7F">
        <w:t xml:space="preserve">Diegti savitus ugdymo metodus, būdus, priemones, kuriant darnią ir modernią edukacinę aplinką. </w:t>
      </w:r>
    </w:p>
    <w:p w:rsidR="00773B7F" w:rsidRDefault="00773B7F" w:rsidP="00773B7F">
      <w:pPr>
        <w:rPr>
          <w:b/>
        </w:rPr>
      </w:pPr>
    </w:p>
    <w:p w:rsidR="00773B7F" w:rsidRDefault="00773B7F" w:rsidP="00773B7F">
      <w:pPr>
        <w:rPr>
          <w:b/>
        </w:rPr>
      </w:pPr>
    </w:p>
    <w:p w:rsidR="00773B7F" w:rsidRPr="00C31244" w:rsidRDefault="00152F30" w:rsidP="00773B7F">
      <w:pPr>
        <w:jc w:val="center"/>
        <w:rPr>
          <w:b/>
        </w:rPr>
      </w:pPr>
      <w:r>
        <w:rPr>
          <w:b/>
        </w:rPr>
        <w:t xml:space="preserve">III. </w:t>
      </w:r>
      <w:r w:rsidR="00773B7F" w:rsidRPr="00C31244">
        <w:rPr>
          <w:b/>
        </w:rPr>
        <w:t xml:space="preserve"> VEIKLOS TURINYS</w:t>
      </w:r>
    </w:p>
    <w:p w:rsidR="00773B7F" w:rsidRPr="00263079" w:rsidRDefault="00773B7F" w:rsidP="00773B7F">
      <w:pPr>
        <w:rPr>
          <w:b/>
          <w:sz w:val="16"/>
          <w:szCs w:val="16"/>
        </w:rPr>
      </w:pPr>
    </w:p>
    <w:p w:rsidR="00773B7F" w:rsidRPr="0052276A" w:rsidRDefault="00773B7F" w:rsidP="00773B7F">
      <w:pPr>
        <w:ind w:left="360"/>
        <w:jc w:val="center"/>
        <w:rPr>
          <w:b/>
        </w:rPr>
      </w:pPr>
      <w:r w:rsidRPr="0052276A">
        <w:rPr>
          <w:b/>
        </w:rPr>
        <w:t>UGDYMO PROCESO KOKYBĖ</w:t>
      </w:r>
    </w:p>
    <w:p w:rsidR="00773B7F" w:rsidRDefault="00773B7F" w:rsidP="00773B7F">
      <w:pPr>
        <w:ind w:left="720"/>
        <w:jc w:val="center"/>
        <w:rPr>
          <w:rFonts w:ascii="Calibri" w:hAnsi="Calibri" w:cs="Calibri"/>
          <w:b/>
          <w:sz w:val="22"/>
          <w:szCs w:val="22"/>
        </w:rPr>
      </w:pPr>
      <w:r w:rsidRPr="00C31244">
        <w:rPr>
          <w:b/>
        </w:rPr>
        <w:t xml:space="preserve">  </w:t>
      </w:r>
    </w:p>
    <w:p w:rsidR="00773B7F" w:rsidRPr="002E5861" w:rsidRDefault="00113B29" w:rsidP="00773B7F">
      <w:pPr>
        <w:pStyle w:val="Sraopastraipa"/>
        <w:numPr>
          <w:ilvl w:val="0"/>
          <w:numId w:val="5"/>
        </w:numPr>
        <w:jc w:val="both"/>
        <w:rPr>
          <w:b/>
        </w:rPr>
      </w:pPr>
      <w:r>
        <w:rPr>
          <w:b/>
        </w:rPr>
        <w:t>Tikslas. K</w:t>
      </w:r>
      <w:r w:rsidR="00773B7F" w:rsidRPr="002E5861">
        <w:rPr>
          <w:b/>
        </w:rPr>
        <w:t>okybiškai įgyvendinti</w:t>
      </w:r>
      <w:r w:rsidR="00773B7F">
        <w:t xml:space="preserve"> </w:t>
      </w:r>
      <w:r w:rsidR="00773B7F" w:rsidRPr="002E5861">
        <w:rPr>
          <w:b/>
        </w:rPr>
        <w:t>ikimokyklinio ir priešmokyklinio ugdymo programas.</w:t>
      </w:r>
    </w:p>
    <w:p w:rsidR="00773B7F" w:rsidRPr="002E5861" w:rsidRDefault="00773B7F" w:rsidP="00773B7F">
      <w:pPr>
        <w:ind w:left="360"/>
        <w:jc w:val="both"/>
        <w:rPr>
          <w:b/>
        </w:rPr>
      </w:pPr>
    </w:p>
    <w:p w:rsidR="00773B7F" w:rsidRPr="00643958" w:rsidRDefault="00773B7F" w:rsidP="00773B7F">
      <w:pPr>
        <w:pStyle w:val="Sraopastraipa"/>
        <w:jc w:val="both"/>
        <w:rPr>
          <w:b/>
          <w:sz w:val="16"/>
          <w:szCs w:val="16"/>
        </w:rPr>
      </w:pPr>
    </w:p>
    <w:tbl>
      <w:tblPr>
        <w:tblW w:w="15374" w:type="dxa"/>
        <w:tblInd w:w="-70" w:type="dxa"/>
        <w:tblLayout w:type="fixed"/>
        <w:tblLook w:val="0000"/>
      </w:tblPr>
      <w:tblGrid>
        <w:gridCol w:w="3751"/>
        <w:gridCol w:w="1814"/>
        <w:gridCol w:w="1559"/>
        <w:gridCol w:w="1843"/>
        <w:gridCol w:w="6407"/>
      </w:tblGrid>
      <w:tr w:rsidR="00773B7F" w:rsidRPr="00C31244" w:rsidTr="00D96DE3">
        <w:tc>
          <w:tcPr>
            <w:tcW w:w="15374" w:type="dxa"/>
            <w:gridSpan w:val="5"/>
            <w:tcBorders>
              <w:top w:val="single" w:sz="4" w:space="0" w:color="000000"/>
              <w:left w:val="single" w:sz="4" w:space="0" w:color="000000"/>
              <w:bottom w:val="single" w:sz="4" w:space="0" w:color="000000"/>
              <w:right w:val="single" w:sz="4" w:space="0" w:color="000000"/>
            </w:tcBorders>
          </w:tcPr>
          <w:p w:rsidR="00773B7F" w:rsidRDefault="006E4CF2" w:rsidP="006E4CF2">
            <w:pPr>
              <w:jc w:val="both"/>
              <w:rPr>
                <w:sz w:val="10"/>
                <w:szCs w:val="10"/>
              </w:rPr>
            </w:pPr>
            <w:r>
              <w:rPr>
                <w:b/>
              </w:rPr>
              <w:t xml:space="preserve">            </w:t>
            </w:r>
            <w:r w:rsidR="00773B7F" w:rsidRPr="007A3A34">
              <w:rPr>
                <w:b/>
              </w:rPr>
              <w:t>Uždaviniai:</w:t>
            </w:r>
            <w:r w:rsidR="00773B7F" w:rsidRPr="007A3A34">
              <w:rPr>
                <w:sz w:val="10"/>
                <w:szCs w:val="10"/>
              </w:rPr>
              <w:t xml:space="preserve"> </w:t>
            </w:r>
          </w:p>
          <w:p w:rsidR="009F6C14" w:rsidRPr="007A3A34" w:rsidRDefault="009F6C14" w:rsidP="006E4CF2">
            <w:pPr>
              <w:jc w:val="both"/>
            </w:pPr>
          </w:p>
          <w:p w:rsidR="006E4CF2" w:rsidRPr="004B12AF" w:rsidRDefault="006E4CF2" w:rsidP="006E4CF2">
            <w:pPr>
              <w:pStyle w:val="Sraopastraipa"/>
              <w:jc w:val="both"/>
              <w:rPr>
                <w:b/>
              </w:rPr>
            </w:pPr>
            <w:r w:rsidRPr="004B12AF">
              <w:t>1.1.</w:t>
            </w:r>
            <w:r>
              <w:t xml:space="preserve"> Skatinti pedagogų refleksiją</w:t>
            </w:r>
            <w:r w:rsidRPr="00EF0A13">
              <w:t>, dirbant pagal atnaujin</w:t>
            </w:r>
            <w:r>
              <w:t>tą ikimokyklinio ugdymo bei Bendrąją priešmokyklinio ugdymo ir ugdymo(si) programą.</w:t>
            </w:r>
          </w:p>
          <w:p w:rsidR="006E4CF2" w:rsidRDefault="006E4CF2" w:rsidP="006E4CF2">
            <w:r>
              <w:t xml:space="preserve">            1.2.</w:t>
            </w:r>
            <w:r w:rsidRPr="001B0A35">
              <w:t xml:space="preserve"> </w:t>
            </w:r>
            <w:r>
              <w:t xml:space="preserve">Mąstymo kultūros ugdymo plėtra mokykloje – </w:t>
            </w:r>
            <w:r w:rsidR="00152F30">
              <w:t>aukštesnio lygio klausimai, vertinimas mokymuisi.</w:t>
            </w:r>
          </w:p>
          <w:p w:rsidR="006E4CF2" w:rsidRDefault="006E4CF2" w:rsidP="006E4CF2">
            <w:pPr>
              <w:jc w:val="both"/>
            </w:pPr>
            <w:r>
              <w:t xml:space="preserve">            1.3. Ugdymo personalizavimas. Savitai besivystančio vaiko įtraukimas į grupės veiklą.</w:t>
            </w:r>
          </w:p>
          <w:p w:rsidR="00773B7F" w:rsidRPr="00513AB0" w:rsidRDefault="00773B7F" w:rsidP="006E4CF2">
            <w:pPr>
              <w:pStyle w:val="Sraopastraipa"/>
              <w:ind w:left="1140"/>
              <w:jc w:val="both"/>
              <w:rPr>
                <w:sz w:val="10"/>
                <w:szCs w:val="10"/>
              </w:rPr>
            </w:pPr>
          </w:p>
        </w:tc>
      </w:tr>
      <w:tr w:rsidR="00773B7F" w:rsidRPr="00C31244" w:rsidTr="00D96DE3">
        <w:tc>
          <w:tcPr>
            <w:tcW w:w="3751" w:type="dxa"/>
            <w:tcBorders>
              <w:top w:val="single" w:sz="4" w:space="0" w:color="000000"/>
              <w:left w:val="single" w:sz="4" w:space="0" w:color="000000"/>
              <w:bottom w:val="single" w:sz="4" w:space="0" w:color="000000"/>
            </w:tcBorders>
          </w:tcPr>
          <w:p w:rsidR="00773B7F" w:rsidRDefault="00773B7F" w:rsidP="00D96DE3">
            <w:pPr>
              <w:jc w:val="center"/>
            </w:pPr>
            <w:r>
              <w:t xml:space="preserve">Įgyvendinimo </w:t>
            </w:r>
          </w:p>
          <w:p w:rsidR="00773B7F" w:rsidRPr="00C31244" w:rsidRDefault="00773B7F" w:rsidP="00D96DE3">
            <w:pPr>
              <w:jc w:val="center"/>
            </w:pPr>
            <w:r>
              <w:t>p</w:t>
            </w:r>
            <w:r w:rsidRPr="00C31244">
              <w:t>riemonės</w:t>
            </w:r>
          </w:p>
        </w:tc>
        <w:tc>
          <w:tcPr>
            <w:tcW w:w="1814" w:type="dxa"/>
            <w:tcBorders>
              <w:top w:val="single" w:sz="4" w:space="0" w:color="000000"/>
              <w:left w:val="single" w:sz="4" w:space="0" w:color="000000"/>
              <w:bottom w:val="single" w:sz="4" w:space="0" w:color="000000"/>
            </w:tcBorders>
          </w:tcPr>
          <w:p w:rsidR="00773B7F" w:rsidRPr="00C31244" w:rsidRDefault="00773B7F" w:rsidP="00D96DE3">
            <w:pPr>
              <w:jc w:val="center"/>
            </w:pPr>
            <w:r w:rsidRPr="00C31244">
              <w:t>Atsakingi vykdytojai</w:t>
            </w:r>
          </w:p>
        </w:tc>
        <w:tc>
          <w:tcPr>
            <w:tcW w:w="1559" w:type="dxa"/>
            <w:tcBorders>
              <w:top w:val="single" w:sz="4" w:space="0" w:color="000000"/>
              <w:left w:val="single" w:sz="4" w:space="0" w:color="000000"/>
              <w:bottom w:val="single" w:sz="4" w:space="0" w:color="000000"/>
            </w:tcBorders>
          </w:tcPr>
          <w:p w:rsidR="00773B7F" w:rsidRPr="00C31244" w:rsidRDefault="00773B7F" w:rsidP="00D96DE3">
            <w:pPr>
              <w:jc w:val="center"/>
            </w:pPr>
            <w:r>
              <w:t>Terminas</w:t>
            </w:r>
          </w:p>
        </w:tc>
        <w:tc>
          <w:tcPr>
            <w:tcW w:w="1843" w:type="dxa"/>
            <w:tcBorders>
              <w:top w:val="single" w:sz="4" w:space="0" w:color="000000"/>
              <w:left w:val="single" w:sz="4" w:space="0" w:color="000000"/>
              <w:bottom w:val="single" w:sz="4" w:space="0" w:color="000000"/>
            </w:tcBorders>
          </w:tcPr>
          <w:p w:rsidR="00773B7F" w:rsidRPr="00C31244" w:rsidRDefault="00773B7F" w:rsidP="00D96DE3">
            <w:pPr>
              <w:jc w:val="center"/>
            </w:pPr>
            <w:r w:rsidRPr="00C31244">
              <w:t>Ištekliai</w:t>
            </w:r>
          </w:p>
        </w:tc>
        <w:tc>
          <w:tcPr>
            <w:tcW w:w="6407" w:type="dxa"/>
            <w:tcBorders>
              <w:top w:val="single" w:sz="4" w:space="0" w:color="000000"/>
              <w:left w:val="single" w:sz="4" w:space="0" w:color="000000"/>
              <w:bottom w:val="single" w:sz="4" w:space="0" w:color="000000"/>
              <w:right w:val="single" w:sz="4" w:space="0" w:color="000000"/>
            </w:tcBorders>
          </w:tcPr>
          <w:p w:rsidR="00773B7F" w:rsidRPr="00C31244" w:rsidRDefault="00773B7F" w:rsidP="00D96DE3">
            <w:pPr>
              <w:jc w:val="center"/>
            </w:pPr>
            <w:r w:rsidRPr="00C31244">
              <w:t>Laukiamas rezultatas</w:t>
            </w:r>
          </w:p>
          <w:p w:rsidR="00773B7F" w:rsidRPr="00C31244" w:rsidRDefault="00773B7F" w:rsidP="00D96DE3">
            <w:pPr>
              <w:rPr>
                <w:b/>
              </w:rPr>
            </w:pPr>
          </w:p>
        </w:tc>
      </w:tr>
      <w:tr w:rsidR="00773B7F" w:rsidRPr="00C31244" w:rsidTr="00D96DE3">
        <w:trPr>
          <w:trHeight w:val="90"/>
        </w:trPr>
        <w:tc>
          <w:tcPr>
            <w:tcW w:w="3751" w:type="dxa"/>
            <w:tcBorders>
              <w:top w:val="single" w:sz="4" w:space="0" w:color="000000"/>
              <w:left w:val="single" w:sz="4" w:space="0" w:color="000000"/>
              <w:bottom w:val="single" w:sz="4" w:space="0" w:color="000000"/>
            </w:tcBorders>
          </w:tcPr>
          <w:p w:rsidR="00773B7F" w:rsidRDefault="00773B7F" w:rsidP="00D96DE3">
            <w:r>
              <w:t>Atnaujintos ikimokyklinio ugdymo programos „Augu žaisdamas, kurdamas, mąstydamas“ vykdymas</w:t>
            </w:r>
          </w:p>
          <w:p w:rsidR="00773B7F" w:rsidRDefault="00773B7F" w:rsidP="00D96DE3"/>
          <w:p w:rsidR="00773B7F" w:rsidRDefault="00773B7F" w:rsidP="00D96DE3"/>
          <w:p w:rsidR="00773B7F" w:rsidRDefault="00773B7F" w:rsidP="00D96DE3">
            <w:r>
              <w:t>Priešmokyklinio ugdymo programos vykdymas</w:t>
            </w:r>
          </w:p>
          <w:p w:rsidR="00773B7F" w:rsidRDefault="00773B7F" w:rsidP="00D96DE3"/>
          <w:p w:rsidR="00773B7F" w:rsidRDefault="00773B7F" w:rsidP="00D96DE3"/>
          <w:p w:rsidR="00773B7F" w:rsidRDefault="00773B7F" w:rsidP="00D96DE3">
            <w:r>
              <w:t>Pedagogų refleksija, dirbant pagal atnaujintą ikimokyklinio ugdymo programą, planavimo idėjų įgyvendinimas</w:t>
            </w:r>
          </w:p>
          <w:p w:rsidR="00773B7F" w:rsidRPr="00C31244" w:rsidRDefault="00773B7F" w:rsidP="00D96DE3"/>
          <w:p w:rsidR="00773B7F" w:rsidRDefault="00773B7F" w:rsidP="00D96DE3">
            <w:r w:rsidRPr="00C31244">
              <w:t>Ugdom</w:t>
            </w:r>
            <w:r>
              <w:t xml:space="preserve">osios veiklos metinių planų parengimas </w:t>
            </w:r>
          </w:p>
          <w:p w:rsidR="00773B7F" w:rsidRPr="00C31244" w:rsidRDefault="00773B7F" w:rsidP="00D96DE3"/>
          <w:p w:rsidR="00773B7F" w:rsidRDefault="00773B7F" w:rsidP="00D96DE3"/>
          <w:p w:rsidR="00773B7F" w:rsidRDefault="00773B7F" w:rsidP="00D96DE3"/>
          <w:p w:rsidR="006E4CF2" w:rsidRDefault="006E4CF2" w:rsidP="00D96DE3"/>
          <w:p w:rsidR="00773B7F" w:rsidRDefault="00773B7F" w:rsidP="00D96DE3">
            <w:r>
              <w:t>Kūrybiškumą skatinančių ugdymo metodų panaudojimas ugdymo procese</w:t>
            </w:r>
          </w:p>
          <w:p w:rsidR="00285BFD" w:rsidRDefault="00285BFD" w:rsidP="00D96DE3"/>
          <w:p w:rsidR="00773B7F" w:rsidRDefault="00773B7F" w:rsidP="00D96DE3">
            <w:r>
              <w:t>Ugdytinių tėvų lūkesčių ir vaiko ugdymosi poreikių išsiaiškinimas</w:t>
            </w:r>
          </w:p>
          <w:p w:rsidR="00285BFD" w:rsidRDefault="00285BFD" w:rsidP="00D96DE3"/>
          <w:p w:rsidR="00773B7F" w:rsidRDefault="00773B7F" w:rsidP="00D96DE3"/>
          <w:p w:rsidR="00773B7F" w:rsidRDefault="00152F30" w:rsidP="00D96DE3">
            <w:r>
              <w:t>Susipažinimas su vertinimo sistema Anglijos mokyklose</w:t>
            </w:r>
          </w:p>
          <w:p w:rsidR="00285BFD" w:rsidRDefault="00285BFD" w:rsidP="00D96DE3"/>
          <w:p w:rsidR="00773B7F" w:rsidRDefault="00773B7F" w:rsidP="00D96DE3">
            <w:pPr>
              <w:pStyle w:val="Sraopastraipa"/>
            </w:pPr>
          </w:p>
          <w:p w:rsidR="00773B7F" w:rsidRDefault="00773B7F" w:rsidP="00D96DE3"/>
          <w:p w:rsidR="00773B7F" w:rsidRDefault="00773B7F" w:rsidP="00D96DE3">
            <w:r>
              <w:t xml:space="preserve">Tęstiniai mokymai pedagogams ir seminarai ugdytinių tėvams apie Mąstymo </w:t>
            </w:r>
            <w:r w:rsidR="00285BFD">
              <w:t xml:space="preserve">kultūros ugdymo </w:t>
            </w:r>
            <w:r>
              <w:t xml:space="preserve">ypatumus </w:t>
            </w:r>
          </w:p>
          <w:p w:rsidR="00773B7F" w:rsidRDefault="00773B7F" w:rsidP="00D96DE3">
            <w:pPr>
              <w:pStyle w:val="Sraopastraipa"/>
              <w:ind w:left="780"/>
            </w:pPr>
          </w:p>
          <w:p w:rsidR="00773B7F" w:rsidRDefault="00285BFD" w:rsidP="00D96DE3">
            <w:r>
              <w:t>Savitai besivystančių vaikų atpažinimas ir individualios pagalbos ugdantis suteikimas</w:t>
            </w:r>
          </w:p>
          <w:p w:rsidR="00285BFD" w:rsidRDefault="00285BFD" w:rsidP="00D96DE3"/>
          <w:p w:rsidR="00773B7F" w:rsidRDefault="00773B7F" w:rsidP="00D96DE3"/>
          <w:p w:rsidR="00773B7F" w:rsidRDefault="00773B7F" w:rsidP="00D96DE3">
            <w:r>
              <w:t>Kokybiško ugdymo požymiai. Situacijos analizė įstaigoje.</w:t>
            </w:r>
          </w:p>
          <w:p w:rsidR="00773B7F" w:rsidRPr="00C31244" w:rsidRDefault="00773B7F" w:rsidP="00E026E5"/>
        </w:tc>
        <w:tc>
          <w:tcPr>
            <w:tcW w:w="1814" w:type="dxa"/>
            <w:tcBorders>
              <w:top w:val="single" w:sz="4" w:space="0" w:color="000000"/>
              <w:left w:val="single" w:sz="4" w:space="0" w:color="000000"/>
              <w:bottom w:val="single" w:sz="4" w:space="0" w:color="000000"/>
            </w:tcBorders>
          </w:tcPr>
          <w:p w:rsidR="00773B7F" w:rsidRDefault="00773B7F" w:rsidP="00D96DE3">
            <w:r>
              <w:lastRenderedPageBreak/>
              <w:t xml:space="preserve">Ikimokyklinio ugdymo pedagogai </w:t>
            </w:r>
          </w:p>
          <w:p w:rsidR="00773B7F" w:rsidRDefault="00773B7F" w:rsidP="00D96DE3"/>
          <w:p w:rsidR="00773B7F" w:rsidRDefault="00773B7F" w:rsidP="00D96DE3"/>
          <w:p w:rsidR="00773B7F" w:rsidRDefault="00773B7F" w:rsidP="00D96DE3">
            <w:r>
              <w:t xml:space="preserve">Priešmokyklinio ugdymo pedagogai </w:t>
            </w:r>
          </w:p>
          <w:p w:rsidR="00773B7F" w:rsidRDefault="00773B7F" w:rsidP="00D96DE3"/>
          <w:p w:rsidR="00773B7F" w:rsidRDefault="00773B7F" w:rsidP="00D96DE3">
            <w:r>
              <w:t>Visi pedagogai</w:t>
            </w:r>
          </w:p>
          <w:p w:rsidR="00773B7F" w:rsidRDefault="00773B7F" w:rsidP="00D96DE3"/>
          <w:p w:rsidR="00773B7F" w:rsidRDefault="00773B7F" w:rsidP="00D96DE3"/>
          <w:p w:rsidR="00773B7F" w:rsidRDefault="00773B7F" w:rsidP="00D96DE3"/>
          <w:p w:rsidR="00773B7F" w:rsidRDefault="00773B7F" w:rsidP="00D96DE3"/>
          <w:p w:rsidR="00773B7F" w:rsidRDefault="00773B7F" w:rsidP="00D96DE3">
            <w:r>
              <w:t>Visi pedagogai</w:t>
            </w:r>
          </w:p>
          <w:p w:rsidR="00773B7F" w:rsidRDefault="00773B7F" w:rsidP="00D96DE3"/>
          <w:p w:rsidR="00773B7F" w:rsidRDefault="00773B7F" w:rsidP="00D96DE3"/>
          <w:p w:rsidR="00773B7F" w:rsidRDefault="00773B7F" w:rsidP="00D96DE3"/>
          <w:p w:rsidR="00773B7F" w:rsidRDefault="00773B7F" w:rsidP="00D96DE3"/>
          <w:p w:rsidR="00773B7F" w:rsidRDefault="00773B7F" w:rsidP="00D96DE3"/>
          <w:p w:rsidR="00773B7F" w:rsidRDefault="00773B7F" w:rsidP="00D96DE3">
            <w:r>
              <w:t>Visi pedagogai</w:t>
            </w:r>
          </w:p>
          <w:p w:rsidR="00773B7F" w:rsidRDefault="00773B7F" w:rsidP="00D96DE3"/>
          <w:p w:rsidR="00773B7F" w:rsidRDefault="00773B7F" w:rsidP="00D96DE3"/>
          <w:p w:rsidR="00285BFD" w:rsidRDefault="00285BFD" w:rsidP="00D96DE3"/>
          <w:p w:rsidR="00773B7F" w:rsidRDefault="00773B7F" w:rsidP="00D96DE3">
            <w:r>
              <w:t>Grupių auklėtojos</w:t>
            </w:r>
          </w:p>
          <w:p w:rsidR="00285BFD" w:rsidRDefault="00285BFD" w:rsidP="00D96DE3"/>
          <w:p w:rsidR="00773B7F" w:rsidRDefault="00773B7F" w:rsidP="00D96DE3"/>
          <w:p w:rsidR="00773B7F" w:rsidRDefault="00E026E5" w:rsidP="00D96DE3">
            <w:r>
              <w:t>Direktorė</w:t>
            </w:r>
          </w:p>
          <w:p w:rsidR="00285BFD" w:rsidRDefault="00285BFD" w:rsidP="00D96DE3"/>
          <w:p w:rsidR="00773B7F" w:rsidRDefault="00773B7F" w:rsidP="00D96DE3"/>
          <w:p w:rsidR="00773B7F" w:rsidRDefault="00773B7F" w:rsidP="00D96DE3"/>
          <w:p w:rsidR="00773B7F" w:rsidRDefault="00773B7F" w:rsidP="00D96DE3"/>
          <w:p w:rsidR="00773B7F" w:rsidRDefault="00773B7F" w:rsidP="00D96DE3">
            <w:r>
              <w:t>Direktoriaus pavaduotoja ugdymui</w:t>
            </w:r>
          </w:p>
          <w:p w:rsidR="00773B7F" w:rsidRDefault="00773B7F" w:rsidP="00D96DE3"/>
          <w:p w:rsidR="00285BFD" w:rsidRDefault="00285BFD" w:rsidP="00D96DE3"/>
          <w:p w:rsidR="00285BFD" w:rsidRDefault="00285BFD" w:rsidP="00D96DE3">
            <w:r>
              <w:t>Grupių auklėtojos</w:t>
            </w:r>
          </w:p>
          <w:p w:rsidR="00285BFD" w:rsidRDefault="00285BFD" w:rsidP="00D96DE3"/>
          <w:p w:rsidR="00285BFD" w:rsidRDefault="00285BFD" w:rsidP="00D96DE3"/>
          <w:p w:rsidR="00285BFD" w:rsidRDefault="00285BFD" w:rsidP="00D96DE3"/>
          <w:p w:rsidR="00773B7F" w:rsidRDefault="00773B7F" w:rsidP="00D96DE3">
            <w:r>
              <w:t>Direktoriaus pavaduotoja ugdymui</w:t>
            </w:r>
          </w:p>
          <w:p w:rsidR="00773B7F" w:rsidRPr="00C31244" w:rsidRDefault="00773B7F" w:rsidP="00D96DE3"/>
        </w:tc>
        <w:tc>
          <w:tcPr>
            <w:tcW w:w="1559" w:type="dxa"/>
            <w:tcBorders>
              <w:top w:val="single" w:sz="4" w:space="0" w:color="000000"/>
              <w:left w:val="single" w:sz="4" w:space="0" w:color="000000"/>
              <w:bottom w:val="single" w:sz="4" w:space="0" w:color="000000"/>
            </w:tcBorders>
          </w:tcPr>
          <w:p w:rsidR="00773B7F" w:rsidRDefault="00152F30" w:rsidP="006E4CF2">
            <w:pPr>
              <w:snapToGrid w:val="0"/>
              <w:jc w:val="center"/>
            </w:pPr>
            <w:r>
              <w:lastRenderedPageBreak/>
              <w:t>2019-2020</w:t>
            </w:r>
            <w:r w:rsidR="00773B7F">
              <w:t xml:space="preserve"> m. m.</w:t>
            </w:r>
          </w:p>
          <w:p w:rsidR="00773B7F" w:rsidRDefault="00773B7F" w:rsidP="00D96DE3">
            <w:pPr>
              <w:snapToGrid w:val="0"/>
            </w:pPr>
          </w:p>
          <w:p w:rsidR="00773B7F" w:rsidRDefault="00773B7F" w:rsidP="00D96DE3">
            <w:pPr>
              <w:snapToGrid w:val="0"/>
            </w:pPr>
          </w:p>
          <w:p w:rsidR="00773B7F" w:rsidRDefault="00773B7F" w:rsidP="00D96DE3">
            <w:pPr>
              <w:snapToGrid w:val="0"/>
            </w:pPr>
          </w:p>
          <w:p w:rsidR="00152F30" w:rsidRDefault="00152F30" w:rsidP="00152F30">
            <w:pPr>
              <w:snapToGrid w:val="0"/>
              <w:jc w:val="center"/>
            </w:pPr>
            <w:r>
              <w:t>2019-2020 m. m.</w:t>
            </w:r>
          </w:p>
          <w:p w:rsidR="00152F30" w:rsidRDefault="00152F30" w:rsidP="00152F30">
            <w:pPr>
              <w:snapToGrid w:val="0"/>
            </w:pPr>
          </w:p>
          <w:p w:rsidR="00773B7F" w:rsidRDefault="00773B7F" w:rsidP="00D96DE3">
            <w:pPr>
              <w:snapToGrid w:val="0"/>
            </w:pPr>
          </w:p>
          <w:p w:rsidR="00152F30" w:rsidRDefault="00152F30" w:rsidP="00152F30">
            <w:pPr>
              <w:snapToGrid w:val="0"/>
              <w:jc w:val="center"/>
            </w:pPr>
            <w:r>
              <w:t>2019-2020 m. m.</w:t>
            </w:r>
          </w:p>
          <w:p w:rsidR="00152F30" w:rsidRDefault="00152F30" w:rsidP="00152F30">
            <w:pPr>
              <w:snapToGrid w:val="0"/>
            </w:pPr>
          </w:p>
          <w:p w:rsidR="00773B7F" w:rsidRDefault="00773B7F" w:rsidP="00D96DE3">
            <w:pPr>
              <w:snapToGrid w:val="0"/>
            </w:pPr>
          </w:p>
          <w:p w:rsidR="00773B7F" w:rsidRDefault="00773B7F" w:rsidP="00D96DE3">
            <w:pPr>
              <w:snapToGrid w:val="0"/>
            </w:pPr>
          </w:p>
          <w:p w:rsidR="00773B7F" w:rsidRDefault="00152F30" w:rsidP="00152F30">
            <w:pPr>
              <w:snapToGrid w:val="0"/>
              <w:jc w:val="center"/>
            </w:pPr>
            <w:r>
              <w:t>2019</w:t>
            </w:r>
            <w:r w:rsidR="00773B7F">
              <w:t xml:space="preserve"> m. rugsėjis</w:t>
            </w:r>
          </w:p>
          <w:p w:rsidR="00773B7F" w:rsidRDefault="00773B7F" w:rsidP="00D96DE3">
            <w:pPr>
              <w:snapToGrid w:val="0"/>
              <w:jc w:val="center"/>
            </w:pPr>
          </w:p>
          <w:p w:rsidR="00773B7F" w:rsidRDefault="00773B7F" w:rsidP="00D96DE3">
            <w:pPr>
              <w:snapToGrid w:val="0"/>
            </w:pPr>
          </w:p>
          <w:p w:rsidR="006E4CF2" w:rsidRDefault="006E4CF2" w:rsidP="00D96DE3">
            <w:pPr>
              <w:snapToGrid w:val="0"/>
              <w:jc w:val="center"/>
            </w:pPr>
          </w:p>
          <w:p w:rsidR="006E4CF2" w:rsidRDefault="006E4CF2" w:rsidP="00D96DE3">
            <w:pPr>
              <w:snapToGrid w:val="0"/>
              <w:jc w:val="center"/>
            </w:pPr>
          </w:p>
          <w:p w:rsidR="00773B7F" w:rsidRDefault="009954B6" w:rsidP="00D96DE3">
            <w:pPr>
              <w:snapToGrid w:val="0"/>
              <w:jc w:val="center"/>
            </w:pPr>
            <w:r>
              <w:t>Visus metus</w:t>
            </w:r>
          </w:p>
          <w:p w:rsidR="00773B7F" w:rsidRDefault="00773B7F" w:rsidP="00D96DE3">
            <w:pPr>
              <w:snapToGrid w:val="0"/>
            </w:pPr>
          </w:p>
          <w:p w:rsidR="00773B7F" w:rsidRDefault="00773B7F" w:rsidP="00D96DE3">
            <w:pPr>
              <w:snapToGrid w:val="0"/>
            </w:pPr>
          </w:p>
          <w:p w:rsidR="00285BFD" w:rsidRDefault="00285BFD" w:rsidP="00D96DE3">
            <w:pPr>
              <w:snapToGrid w:val="0"/>
            </w:pPr>
          </w:p>
          <w:p w:rsidR="00773B7F" w:rsidRDefault="00773B7F" w:rsidP="00D96DE3">
            <w:pPr>
              <w:snapToGrid w:val="0"/>
            </w:pPr>
            <w:r>
              <w:t>Visus metus</w:t>
            </w:r>
          </w:p>
          <w:p w:rsidR="00285BFD" w:rsidRDefault="00285BFD" w:rsidP="00D96DE3">
            <w:pPr>
              <w:snapToGrid w:val="0"/>
            </w:pPr>
          </w:p>
          <w:p w:rsidR="00773B7F" w:rsidRDefault="00773B7F" w:rsidP="00D96DE3">
            <w:pPr>
              <w:snapToGrid w:val="0"/>
              <w:jc w:val="center"/>
            </w:pPr>
          </w:p>
          <w:p w:rsidR="00773B7F" w:rsidRDefault="00773B7F" w:rsidP="00D96DE3">
            <w:pPr>
              <w:snapToGrid w:val="0"/>
            </w:pPr>
          </w:p>
          <w:p w:rsidR="00773B7F" w:rsidRDefault="00612685" w:rsidP="00D96DE3">
            <w:pPr>
              <w:snapToGrid w:val="0"/>
              <w:jc w:val="center"/>
            </w:pPr>
            <w:r>
              <w:t>Spalis-gruodis</w:t>
            </w:r>
          </w:p>
          <w:p w:rsidR="00285BFD" w:rsidRDefault="00285BFD" w:rsidP="00D96DE3">
            <w:pPr>
              <w:snapToGrid w:val="0"/>
              <w:jc w:val="center"/>
            </w:pPr>
          </w:p>
          <w:p w:rsidR="00773B7F" w:rsidRDefault="00773B7F" w:rsidP="00D96DE3">
            <w:pPr>
              <w:snapToGrid w:val="0"/>
              <w:jc w:val="center"/>
            </w:pPr>
          </w:p>
          <w:p w:rsidR="00285BFD" w:rsidRDefault="00285BFD" w:rsidP="00D96DE3">
            <w:pPr>
              <w:snapToGrid w:val="0"/>
            </w:pPr>
          </w:p>
          <w:p w:rsidR="00773B7F" w:rsidRDefault="00773B7F" w:rsidP="00D96DE3">
            <w:pPr>
              <w:snapToGrid w:val="0"/>
              <w:jc w:val="center"/>
            </w:pPr>
            <w:r>
              <w:t>Visus metus</w:t>
            </w:r>
          </w:p>
          <w:p w:rsidR="00773B7F" w:rsidRDefault="00773B7F" w:rsidP="00D96DE3">
            <w:pPr>
              <w:snapToGrid w:val="0"/>
            </w:pPr>
          </w:p>
          <w:p w:rsidR="00773B7F" w:rsidRDefault="00773B7F" w:rsidP="00D96DE3">
            <w:pPr>
              <w:snapToGrid w:val="0"/>
            </w:pPr>
          </w:p>
          <w:p w:rsidR="00773B7F" w:rsidRDefault="00773B7F" w:rsidP="00D96DE3">
            <w:pPr>
              <w:snapToGrid w:val="0"/>
            </w:pPr>
          </w:p>
          <w:p w:rsidR="00285BFD" w:rsidRDefault="00285BFD" w:rsidP="00D96DE3">
            <w:pPr>
              <w:snapToGrid w:val="0"/>
              <w:jc w:val="center"/>
            </w:pPr>
          </w:p>
          <w:p w:rsidR="00773B7F" w:rsidRDefault="00E026E5" w:rsidP="00D96DE3">
            <w:pPr>
              <w:snapToGrid w:val="0"/>
              <w:jc w:val="center"/>
            </w:pPr>
            <w:r>
              <w:t>2019-2020</w:t>
            </w:r>
            <w:r w:rsidR="00773B7F">
              <w:t xml:space="preserve"> m. m.</w:t>
            </w:r>
          </w:p>
          <w:p w:rsidR="00773B7F" w:rsidRDefault="00773B7F" w:rsidP="00D96DE3">
            <w:pPr>
              <w:snapToGrid w:val="0"/>
              <w:jc w:val="center"/>
            </w:pPr>
          </w:p>
          <w:p w:rsidR="00285BFD" w:rsidRDefault="00285BFD" w:rsidP="00D96DE3">
            <w:pPr>
              <w:snapToGrid w:val="0"/>
              <w:jc w:val="center"/>
            </w:pPr>
          </w:p>
          <w:p w:rsidR="00773B7F" w:rsidRDefault="00773B7F" w:rsidP="00285BFD">
            <w:pPr>
              <w:snapToGrid w:val="0"/>
            </w:pPr>
          </w:p>
          <w:p w:rsidR="00773B7F" w:rsidRPr="00C31244" w:rsidRDefault="00E026E5" w:rsidP="00D96DE3">
            <w:pPr>
              <w:snapToGrid w:val="0"/>
              <w:jc w:val="center"/>
            </w:pPr>
            <w:r>
              <w:t>2020</w:t>
            </w:r>
            <w:r w:rsidR="00285BFD">
              <w:t xml:space="preserve"> m. sausio mėn.</w:t>
            </w:r>
          </w:p>
        </w:tc>
        <w:tc>
          <w:tcPr>
            <w:tcW w:w="1843" w:type="dxa"/>
            <w:tcBorders>
              <w:top w:val="single" w:sz="4" w:space="0" w:color="000000"/>
              <w:left w:val="single" w:sz="4" w:space="0" w:color="000000"/>
              <w:bottom w:val="single" w:sz="4" w:space="0" w:color="000000"/>
            </w:tcBorders>
          </w:tcPr>
          <w:p w:rsidR="00773B7F" w:rsidRPr="00C31244" w:rsidRDefault="00773B7F" w:rsidP="00D96DE3">
            <w:r>
              <w:lastRenderedPageBreak/>
              <w:t>Žmogiškieji ištekliai</w:t>
            </w:r>
          </w:p>
          <w:p w:rsidR="00773B7F" w:rsidRDefault="00773B7F" w:rsidP="00D96DE3"/>
          <w:p w:rsidR="00773B7F" w:rsidRDefault="00773B7F" w:rsidP="00D96DE3"/>
          <w:p w:rsidR="00773B7F" w:rsidRDefault="00773B7F" w:rsidP="00D96DE3"/>
          <w:p w:rsidR="00773B7F" w:rsidRDefault="00773B7F" w:rsidP="00D96DE3">
            <w:r>
              <w:t>Žmogiškieji ištekliai</w:t>
            </w:r>
          </w:p>
          <w:p w:rsidR="00773B7F" w:rsidRDefault="00773B7F" w:rsidP="00D96DE3"/>
          <w:p w:rsidR="00773B7F" w:rsidRDefault="00773B7F" w:rsidP="00D96DE3"/>
          <w:p w:rsidR="00773B7F" w:rsidRDefault="00773B7F" w:rsidP="00D96DE3">
            <w:r>
              <w:t>Žmogiškieji ištekliai</w:t>
            </w:r>
          </w:p>
          <w:p w:rsidR="00773B7F" w:rsidRDefault="00773B7F" w:rsidP="00D96DE3"/>
          <w:p w:rsidR="00773B7F" w:rsidRDefault="00773B7F" w:rsidP="00D96DE3"/>
          <w:p w:rsidR="00773B7F" w:rsidRDefault="00773B7F" w:rsidP="00D96DE3"/>
          <w:p w:rsidR="00773B7F" w:rsidRDefault="00773B7F" w:rsidP="00D96DE3">
            <w:r>
              <w:t>Žmogiškieji ištekliai</w:t>
            </w:r>
          </w:p>
          <w:p w:rsidR="00773B7F" w:rsidRDefault="00773B7F" w:rsidP="00D96DE3"/>
          <w:p w:rsidR="00773B7F" w:rsidRDefault="00773B7F" w:rsidP="00D96DE3"/>
          <w:p w:rsidR="00773B7F" w:rsidRDefault="00773B7F" w:rsidP="00D96DE3"/>
          <w:p w:rsidR="006E4CF2" w:rsidRDefault="006E4CF2" w:rsidP="00D96DE3"/>
          <w:p w:rsidR="00773B7F" w:rsidRDefault="00773B7F" w:rsidP="00D96DE3">
            <w:r>
              <w:t>Žmogiškieji ištekliai</w:t>
            </w:r>
          </w:p>
          <w:p w:rsidR="00773B7F" w:rsidRDefault="00773B7F" w:rsidP="00D96DE3"/>
          <w:p w:rsidR="00285BFD" w:rsidRDefault="00285BFD" w:rsidP="00D96DE3"/>
          <w:p w:rsidR="00773B7F" w:rsidRDefault="00773B7F" w:rsidP="00D96DE3">
            <w:r>
              <w:t>Žmogiškieji ištekliai</w:t>
            </w:r>
          </w:p>
          <w:p w:rsidR="00285BFD" w:rsidRDefault="00285BFD" w:rsidP="00D96DE3"/>
          <w:p w:rsidR="00773B7F" w:rsidRDefault="00773B7F" w:rsidP="00D96DE3"/>
          <w:p w:rsidR="00285BFD" w:rsidRDefault="00612685" w:rsidP="00D96DE3">
            <w:r>
              <w:t>ES struktūrinių fondų lėšos</w:t>
            </w:r>
          </w:p>
          <w:p w:rsidR="00773B7F" w:rsidRDefault="00773B7F" w:rsidP="00D96DE3"/>
          <w:p w:rsidR="00285BFD" w:rsidRDefault="00285BFD" w:rsidP="00D96DE3"/>
          <w:p w:rsidR="00612685" w:rsidRDefault="00612685" w:rsidP="00D96DE3"/>
          <w:p w:rsidR="00773B7F" w:rsidRDefault="00773B7F" w:rsidP="00D96DE3">
            <w:r>
              <w:t>Žmogiškieji ištekliai</w:t>
            </w:r>
          </w:p>
          <w:p w:rsidR="00773B7F" w:rsidRDefault="00773B7F" w:rsidP="00D96DE3"/>
          <w:p w:rsidR="00773B7F" w:rsidRDefault="00773B7F" w:rsidP="00D96DE3"/>
          <w:p w:rsidR="00285BFD" w:rsidRDefault="00285BFD" w:rsidP="00D96DE3"/>
          <w:p w:rsidR="00285BFD" w:rsidRDefault="00285BFD" w:rsidP="00285BFD">
            <w:r>
              <w:t>Žmogiškieji ištekliai</w:t>
            </w:r>
          </w:p>
          <w:p w:rsidR="00285BFD" w:rsidRDefault="00285BFD" w:rsidP="00285BFD"/>
          <w:p w:rsidR="00285BFD" w:rsidRDefault="00285BFD" w:rsidP="00285BFD"/>
          <w:p w:rsidR="00773B7F" w:rsidRDefault="00773B7F" w:rsidP="00D96DE3"/>
          <w:p w:rsidR="00773B7F" w:rsidRDefault="00773B7F" w:rsidP="00D96DE3">
            <w:r>
              <w:t>Žmogiškieji ištekliai</w:t>
            </w:r>
          </w:p>
          <w:p w:rsidR="00773B7F" w:rsidRDefault="00773B7F" w:rsidP="00D96DE3"/>
          <w:p w:rsidR="00285BFD" w:rsidRDefault="00285BFD" w:rsidP="00D96DE3"/>
          <w:p w:rsidR="00285BFD" w:rsidRDefault="00285BFD" w:rsidP="00D96DE3"/>
          <w:p w:rsidR="00285BFD" w:rsidRDefault="00285BFD" w:rsidP="00D96DE3"/>
          <w:p w:rsidR="00773B7F" w:rsidRPr="00C31244" w:rsidRDefault="00773B7F" w:rsidP="00D96DE3"/>
        </w:tc>
        <w:tc>
          <w:tcPr>
            <w:tcW w:w="6407" w:type="dxa"/>
            <w:tcBorders>
              <w:top w:val="single" w:sz="4" w:space="0" w:color="000000"/>
              <w:left w:val="single" w:sz="4" w:space="0" w:color="000000"/>
              <w:bottom w:val="single" w:sz="4" w:space="0" w:color="000000"/>
              <w:right w:val="single" w:sz="4" w:space="0" w:color="000000"/>
            </w:tcBorders>
          </w:tcPr>
          <w:p w:rsidR="00773B7F" w:rsidRDefault="00773B7F" w:rsidP="00D96DE3">
            <w:pPr>
              <w:rPr>
                <w:color w:val="000000"/>
              </w:rPr>
            </w:pPr>
            <w:r>
              <w:rPr>
                <w:color w:val="000000"/>
              </w:rPr>
              <w:lastRenderedPageBreak/>
              <w:t>Atnaujinta ikimokyklinio ugdymo programa padės užtikrinti vaikų ugdymo(si) kokybę, pedagogai turės galimybę tikslingai ugdyti vaiko gebėjimus, atsižvelgdami į vaikų amžių, poreikius ir galimybes bei tėvų lūkesčius.</w:t>
            </w:r>
          </w:p>
          <w:p w:rsidR="00773B7F" w:rsidRDefault="00773B7F" w:rsidP="00D96DE3">
            <w:pPr>
              <w:rPr>
                <w:color w:val="000000"/>
              </w:rPr>
            </w:pPr>
          </w:p>
          <w:p w:rsidR="00773B7F" w:rsidRDefault="00773B7F" w:rsidP="00D96DE3">
            <w:pPr>
              <w:rPr>
                <w:color w:val="000000"/>
              </w:rPr>
            </w:pPr>
            <w:r>
              <w:rPr>
                <w:color w:val="000000"/>
              </w:rPr>
              <w:t>Ugdytiniai pasieks pakankamą brandą mokyklai, pasirengs mokytis pradinėje mokykloje.</w:t>
            </w:r>
          </w:p>
          <w:p w:rsidR="00773B7F" w:rsidRDefault="00773B7F" w:rsidP="00D96DE3">
            <w:pPr>
              <w:rPr>
                <w:color w:val="000000"/>
              </w:rPr>
            </w:pPr>
          </w:p>
          <w:p w:rsidR="00773B7F" w:rsidRDefault="00773B7F" w:rsidP="00D96DE3">
            <w:pPr>
              <w:rPr>
                <w:color w:val="000000"/>
              </w:rPr>
            </w:pPr>
          </w:p>
          <w:p w:rsidR="00773B7F" w:rsidRDefault="00773B7F" w:rsidP="00D96DE3">
            <w:pPr>
              <w:rPr>
                <w:color w:val="000000"/>
              </w:rPr>
            </w:pPr>
            <w:r>
              <w:rPr>
                <w:color w:val="000000"/>
              </w:rPr>
              <w:t>Pedagogai kels klausimus apie ugdymo kokybę ir kaip jos siekti; atpažins ugdymo reiškinius, procesus, prasmingai pasirinks, atsirinks, vertins, numatys; gaus ir teiks grįžtamąjį ryšį; darys refleksija grindžiamus ugdymo sprendimus.</w:t>
            </w:r>
          </w:p>
          <w:p w:rsidR="00773B7F" w:rsidRDefault="00773B7F" w:rsidP="00D96DE3">
            <w:pPr>
              <w:rPr>
                <w:color w:val="000000"/>
              </w:rPr>
            </w:pPr>
          </w:p>
          <w:p w:rsidR="00773B7F" w:rsidRDefault="00773B7F" w:rsidP="00D96DE3">
            <w:pPr>
              <w:rPr>
                <w:color w:val="000000"/>
              </w:rPr>
            </w:pPr>
            <w:r>
              <w:rPr>
                <w:color w:val="000000"/>
              </w:rPr>
              <w:t>Atsižvelgiant į įstaigos metinį veiklos planą,  ugdymo prioritetus bus  parengti grupių ugdomosios veiklos metiniai  planai, kurie atlieps ikimokyklinio</w:t>
            </w:r>
            <w:r w:rsidR="00285BFD">
              <w:rPr>
                <w:color w:val="000000"/>
              </w:rPr>
              <w:t xml:space="preserve"> bei priešmokyklinio</w:t>
            </w:r>
            <w:r>
              <w:rPr>
                <w:color w:val="000000"/>
              </w:rPr>
              <w:t xml:space="preserve"> ugdymo programoje iškeltus tikslus.</w:t>
            </w:r>
          </w:p>
          <w:p w:rsidR="006E4CF2" w:rsidRDefault="006E4CF2" w:rsidP="00D96DE3">
            <w:pPr>
              <w:jc w:val="both"/>
              <w:rPr>
                <w:color w:val="000000"/>
              </w:rPr>
            </w:pPr>
          </w:p>
          <w:p w:rsidR="006E4CF2" w:rsidRDefault="006E4CF2" w:rsidP="00D96DE3">
            <w:pPr>
              <w:jc w:val="both"/>
              <w:rPr>
                <w:color w:val="000000"/>
              </w:rPr>
            </w:pPr>
          </w:p>
          <w:p w:rsidR="00773B7F" w:rsidRDefault="00773B7F" w:rsidP="00D96DE3">
            <w:pPr>
              <w:jc w:val="both"/>
              <w:rPr>
                <w:color w:val="000000"/>
              </w:rPr>
            </w:pPr>
            <w:r>
              <w:rPr>
                <w:color w:val="000000"/>
              </w:rPr>
              <w:t>Turtės ugdytinių patyrimas,  skatinamas vaiko savarankiškumas</w:t>
            </w:r>
          </w:p>
          <w:p w:rsidR="00773B7F" w:rsidRDefault="002C146C" w:rsidP="009954B6">
            <w:pPr>
              <w:jc w:val="both"/>
              <w:rPr>
                <w:color w:val="000000"/>
              </w:rPr>
            </w:pPr>
            <w:r>
              <w:rPr>
                <w:color w:val="000000"/>
              </w:rPr>
              <w:t>i</w:t>
            </w:r>
            <w:r w:rsidR="00773B7F">
              <w:rPr>
                <w:color w:val="000000"/>
              </w:rPr>
              <w:t>r laisvo pasirinkimo galimybės, savigarba, kūrybingos asmenybės bruožų formavimas.</w:t>
            </w:r>
          </w:p>
          <w:p w:rsidR="00285BFD" w:rsidRDefault="00285BFD" w:rsidP="009954B6">
            <w:pPr>
              <w:jc w:val="both"/>
              <w:rPr>
                <w:color w:val="000000"/>
              </w:rPr>
            </w:pPr>
          </w:p>
          <w:p w:rsidR="00773B7F" w:rsidRDefault="00773B7F" w:rsidP="00D96DE3">
            <w:pPr>
              <w:rPr>
                <w:color w:val="000000"/>
              </w:rPr>
            </w:pPr>
            <w:r>
              <w:rPr>
                <w:color w:val="000000"/>
              </w:rPr>
              <w:t>Tėvų lūkesčių  ir vaiko ugdymosi išsiaiškinimas padės pedagogams atrinkti tinkamesnį ugdymo turinį, būdus, priemones, aplinką ir kt.</w:t>
            </w:r>
          </w:p>
          <w:p w:rsidR="00285BFD" w:rsidRPr="00C31244" w:rsidRDefault="00285BFD" w:rsidP="00D96DE3">
            <w:pPr>
              <w:rPr>
                <w:color w:val="000000"/>
              </w:rPr>
            </w:pPr>
          </w:p>
          <w:p w:rsidR="00612685" w:rsidRDefault="00612685" w:rsidP="00D96DE3">
            <w:r>
              <w:t>Susipažinus su vertinimo sistema Anglijos mąstymo kultūrą diegiančiose mokyklose, tobulės pedagogų vertinimo įrankių kūrimo kompetencijos.</w:t>
            </w:r>
          </w:p>
          <w:p w:rsidR="00612685" w:rsidRDefault="00612685" w:rsidP="00D96DE3"/>
          <w:p w:rsidR="00612685" w:rsidRDefault="00612685" w:rsidP="00D96DE3"/>
          <w:p w:rsidR="00773B7F" w:rsidRDefault="00773B7F" w:rsidP="00D96DE3">
            <w:r>
              <w:t xml:space="preserve">Pedagogai gebės panaudoti tokias ugdymo strategijas, kurios padės ugdyti vaikų mąstymo gebėjimus. Tėvai žinos „Mąstymo mokyklos“ kultūros ypatumus, tobulės abipusis bendradarbiavimas. </w:t>
            </w:r>
          </w:p>
          <w:p w:rsidR="00773B7F" w:rsidRDefault="00773B7F" w:rsidP="00D96DE3">
            <w:pPr>
              <w:snapToGrid w:val="0"/>
              <w:ind w:right="142"/>
            </w:pPr>
          </w:p>
          <w:p w:rsidR="00773B7F" w:rsidRDefault="00285BFD" w:rsidP="00D96DE3">
            <w:r>
              <w:t>Pedagogai pažins savitai besivystančių vaikų ypatumus, žinos individualios pagalbos teikimo būdus.</w:t>
            </w:r>
          </w:p>
          <w:p w:rsidR="00285BFD" w:rsidRDefault="00285BFD" w:rsidP="00D96DE3"/>
          <w:p w:rsidR="00285BFD" w:rsidRDefault="00285BFD" w:rsidP="00D96DE3"/>
          <w:p w:rsidR="00773B7F" w:rsidRDefault="00773B7F" w:rsidP="00D96DE3">
            <w:pPr>
              <w:snapToGrid w:val="0"/>
              <w:ind w:right="142"/>
            </w:pPr>
          </w:p>
          <w:p w:rsidR="00773B7F" w:rsidRPr="00F77803" w:rsidRDefault="00773B7F" w:rsidP="00E026E5">
            <w:r>
              <w:t>Aptarti svarbiausi kokybiško ikimokyklinio ugdymo turinio kriterijai, svarbiausios ikimokyklinio ugdymo grandys, naujos vaikų ugdymo kaitos tendencijos. Diskutuojama dėl ugdymo kokybės įstaigoje</w:t>
            </w:r>
            <w:r w:rsidR="00E026E5">
              <w:t>.</w:t>
            </w:r>
          </w:p>
        </w:tc>
      </w:tr>
    </w:tbl>
    <w:p w:rsidR="00773B7F" w:rsidRPr="00DE7AD5" w:rsidRDefault="001203E9" w:rsidP="002C146C">
      <w:pPr>
        <w:jc w:val="center"/>
        <w:rPr>
          <w:b/>
        </w:rPr>
      </w:pPr>
      <w:r>
        <w:rPr>
          <w:b/>
        </w:rPr>
        <w:lastRenderedPageBreak/>
        <w:t>BEN</w:t>
      </w:r>
      <w:r w:rsidR="00773B7F" w:rsidRPr="00DE7AD5">
        <w:rPr>
          <w:b/>
        </w:rPr>
        <w:t>DRAVIMO BEI BENDRADRBIAVIMO KULTŪRA</w:t>
      </w:r>
    </w:p>
    <w:p w:rsidR="00773B7F" w:rsidRDefault="00773B7F" w:rsidP="00773B7F">
      <w:pPr>
        <w:rPr>
          <w:b/>
        </w:rPr>
      </w:pPr>
    </w:p>
    <w:p w:rsidR="00773B7F" w:rsidRPr="001B0A35" w:rsidRDefault="00773B7F" w:rsidP="00773B7F">
      <w:pPr>
        <w:pStyle w:val="Sraopastraipa"/>
        <w:rPr>
          <w:b/>
        </w:rPr>
      </w:pPr>
      <w:r>
        <w:rPr>
          <w:b/>
        </w:rPr>
        <w:t>2.</w:t>
      </w:r>
      <w:r w:rsidRPr="008C5039">
        <w:rPr>
          <w:b/>
        </w:rPr>
        <w:t xml:space="preserve">Tikslas. </w:t>
      </w:r>
      <w:r>
        <w:rPr>
          <w:b/>
        </w:rPr>
        <w:t xml:space="preserve">Tobulinti </w:t>
      </w:r>
      <w:r w:rsidRPr="00EF0A13">
        <w:rPr>
          <w:b/>
        </w:rPr>
        <w:t xml:space="preserve"> </w:t>
      </w:r>
      <w:r w:rsidRPr="001B0A35">
        <w:rPr>
          <w:b/>
        </w:rPr>
        <w:t>šeimos ir mokyklos bendravimo bei bendradarbiavimo</w:t>
      </w:r>
      <w:r>
        <w:rPr>
          <w:b/>
        </w:rPr>
        <w:t xml:space="preserve"> kultūrą.</w:t>
      </w:r>
    </w:p>
    <w:p w:rsidR="00773B7F" w:rsidRPr="00A61A53" w:rsidRDefault="00773B7F" w:rsidP="00773B7F"/>
    <w:tbl>
      <w:tblPr>
        <w:tblW w:w="15310" w:type="dxa"/>
        <w:tblInd w:w="-34" w:type="dxa"/>
        <w:tblLayout w:type="fixed"/>
        <w:tblLook w:val="0000"/>
      </w:tblPr>
      <w:tblGrid>
        <w:gridCol w:w="3686"/>
        <w:gridCol w:w="1985"/>
        <w:gridCol w:w="1417"/>
        <w:gridCol w:w="1843"/>
        <w:gridCol w:w="6379"/>
      </w:tblGrid>
      <w:tr w:rsidR="00773B7F" w:rsidRPr="00A61A53" w:rsidTr="00D96DE3">
        <w:tc>
          <w:tcPr>
            <w:tcW w:w="15310" w:type="dxa"/>
            <w:gridSpan w:val="5"/>
            <w:tcBorders>
              <w:top w:val="single" w:sz="4" w:space="0" w:color="000000"/>
              <w:left w:val="single" w:sz="4" w:space="0" w:color="000000"/>
              <w:bottom w:val="single" w:sz="4" w:space="0" w:color="000000"/>
              <w:right w:val="single" w:sz="4" w:space="0" w:color="000000"/>
            </w:tcBorders>
          </w:tcPr>
          <w:p w:rsidR="00773B7F" w:rsidRDefault="00773B7F" w:rsidP="00D96DE3">
            <w:pPr>
              <w:rPr>
                <w:b/>
              </w:rPr>
            </w:pPr>
            <w:r>
              <w:rPr>
                <w:b/>
              </w:rPr>
              <w:t xml:space="preserve">              </w:t>
            </w:r>
            <w:r w:rsidRPr="007A3A34">
              <w:rPr>
                <w:b/>
              </w:rPr>
              <w:t>Uždaviniai:</w:t>
            </w:r>
          </w:p>
          <w:p w:rsidR="009F6C14" w:rsidRPr="007A3A34" w:rsidRDefault="009F6C14" w:rsidP="00D96DE3">
            <w:pPr>
              <w:rPr>
                <w:b/>
              </w:rPr>
            </w:pPr>
          </w:p>
          <w:p w:rsidR="006E4CF2" w:rsidRDefault="006E4CF2" w:rsidP="006E4CF2">
            <w:pPr>
              <w:tabs>
                <w:tab w:val="left" w:pos="851"/>
              </w:tabs>
              <w:ind w:left="851"/>
              <w:jc w:val="both"/>
            </w:pPr>
            <w:r>
              <w:t>2.1. Plėtoti bendravimo ir bendradarbiavimo kompetencijas, siekiant vieningo ugdymo šeimoje ir darželyje.</w:t>
            </w:r>
          </w:p>
          <w:p w:rsidR="006E4CF2" w:rsidRDefault="006E4CF2" w:rsidP="006E4CF2">
            <w:pPr>
              <w:tabs>
                <w:tab w:val="left" w:pos="851"/>
              </w:tabs>
              <w:ind w:left="851"/>
              <w:jc w:val="both"/>
            </w:pPr>
            <w:r>
              <w:t>2.2.</w:t>
            </w:r>
            <w:r w:rsidRPr="005209AF">
              <w:t xml:space="preserve"> </w:t>
            </w:r>
            <w:r>
              <w:t>Lopšelio-darželio tradicijų puoselėjimas, skatinat bendradarbiavimo kultūros su šeima plėtojimą.</w:t>
            </w:r>
          </w:p>
          <w:p w:rsidR="006E4CF2" w:rsidRPr="004B12AF" w:rsidRDefault="00E026E5" w:rsidP="006E4CF2">
            <w:pPr>
              <w:ind w:left="851"/>
              <w:rPr>
                <w:b/>
              </w:rPr>
            </w:pPr>
            <w:r>
              <w:t>2.3. Tikslingos pagalbos vaikui ir šeimai teikimas.</w:t>
            </w:r>
          </w:p>
          <w:p w:rsidR="00773B7F" w:rsidRPr="006E4CF2" w:rsidRDefault="00773B7F" w:rsidP="006E4CF2">
            <w:pPr>
              <w:rPr>
                <w:b/>
              </w:rPr>
            </w:pPr>
          </w:p>
        </w:tc>
      </w:tr>
      <w:tr w:rsidR="00773B7F" w:rsidRPr="00A61A53" w:rsidTr="001203E9">
        <w:tc>
          <w:tcPr>
            <w:tcW w:w="3686" w:type="dxa"/>
            <w:tcBorders>
              <w:top w:val="single" w:sz="4" w:space="0" w:color="000000"/>
              <w:left w:val="single" w:sz="4" w:space="0" w:color="000000"/>
              <w:bottom w:val="single" w:sz="4" w:space="0" w:color="000000"/>
            </w:tcBorders>
          </w:tcPr>
          <w:p w:rsidR="00773B7F" w:rsidRPr="00A61A53" w:rsidRDefault="00773B7F" w:rsidP="00D96DE3">
            <w:pPr>
              <w:jc w:val="center"/>
              <w:rPr>
                <w:rFonts w:ascii="Calibri" w:hAnsi="Calibri" w:cs="Calibri"/>
              </w:rPr>
            </w:pPr>
            <w:r w:rsidRPr="00A61A53">
              <w:t>Priemonės</w:t>
            </w:r>
          </w:p>
        </w:tc>
        <w:tc>
          <w:tcPr>
            <w:tcW w:w="1985" w:type="dxa"/>
            <w:tcBorders>
              <w:top w:val="single" w:sz="4" w:space="0" w:color="000000"/>
              <w:left w:val="single" w:sz="4" w:space="0" w:color="000000"/>
              <w:bottom w:val="single" w:sz="4" w:space="0" w:color="000000"/>
            </w:tcBorders>
          </w:tcPr>
          <w:p w:rsidR="00773B7F" w:rsidRPr="00A61A53" w:rsidRDefault="00773B7F" w:rsidP="00D96DE3">
            <w:pPr>
              <w:jc w:val="center"/>
            </w:pPr>
            <w:r w:rsidRPr="00A61A53">
              <w:t>Atsakingi vykdytojai</w:t>
            </w:r>
          </w:p>
        </w:tc>
        <w:tc>
          <w:tcPr>
            <w:tcW w:w="1417" w:type="dxa"/>
            <w:tcBorders>
              <w:top w:val="single" w:sz="4" w:space="0" w:color="000000"/>
              <w:left w:val="single" w:sz="4" w:space="0" w:color="000000"/>
              <w:bottom w:val="single" w:sz="4" w:space="0" w:color="000000"/>
            </w:tcBorders>
          </w:tcPr>
          <w:p w:rsidR="00773B7F" w:rsidRPr="00A61A53" w:rsidRDefault="00773B7F" w:rsidP="00D96DE3">
            <w:pPr>
              <w:jc w:val="center"/>
            </w:pPr>
            <w:r>
              <w:t>Terminas</w:t>
            </w:r>
          </w:p>
        </w:tc>
        <w:tc>
          <w:tcPr>
            <w:tcW w:w="1843" w:type="dxa"/>
            <w:tcBorders>
              <w:top w:val="single" w:sz="4" w:space="0" w:color="000000"/>
              <w:left w:val="single" w:sz="4" w:space="0" w:color="000000"/>
              <w:bottom w:val="single" w:sz="4" w:space="0" w:color="000000"/>
            </w:tcBorders>
          </w:tcPr>
          <w:p w:rsidR="00773B7F" w:rsidRPr="00A61A53" w:rsidRDefault="00773B7F" w:rsidP="00D96DE3">
            <w:pPr>
              <w:jc w:val="center"/>
            </w:pPr>
            <w:r w:rsidRPr="00A61A53">
              <w:t>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Pr="00A61A53" w:rsidRDefault="00773B7F" w:rsidP="00D96DE3">
            <w:pPr>
              <w:jc w:val="center"/>
            </w:pPr>
            <w:r w:rsidRPr="00A61A53">
              <w:t>Laukiamas rezultatas</w:t>
            </w:r>
          </w:p>
          <w:p w:rsidR="00773B7F" w:rsidRPr="00A61A53" w:rsidRDefault="00773B7F" w:rsidP="00D96DE3"/>
        </w:tc>
      </w:tr>
      <w:tr w:rsidR="00773B7F" w:rsidRPr="00A61A53" w:rsidTr="001203E9">
        <w:trPr>
          <w:trHeight w:val="1186"/>
        </w:trPr>
        <w:tc>
          <w:tcPr>
            <w:tcW w:w="3686" w:type="dxa"/>
            <w:tcBorders>
              <w:top w:val="single" w:sz="4" w:space="0" w:color="000000"/>
              <w:left w:val="single" w:sz="4" w:space="0" w:color="000000"/>
              <w:bottom w:val="single" w:sz="4" w:space="0" w:color="000000"/>
            </w:tcBorders>
          </w:tcPr>
          <w:p w:rsidR="00773B7F" w:rsidRPr="00A61A53" w:rsidRDefault="00773B7F" w:rsidP="00D96DE3">
            <w:r>
              <w:t>Vaiko specialiųjų ugdymosi poreikių atpažinimas. Ženklų, įspėjančių apie poreikį pritaikyti ugdymo procesą, atvejų  analizė</w:t>
            </w:r>
          </w:p>
        </w:tc>
        <w:tc>
          <w:tcPr>
            <w:tcW w:w="1985" w:type="dxa"/>
            <w:tcBorders>
              <w:top w:val="single" w:sz="4" w:space="0" w:color="000000"/>
              <w:left w:val="single" w:sz="4" w:space="0" w:color="000000"/>
              <w:bottom w:val="single" w:sz="4" w:space="0" w:color="000000"/>
            </w:tcBorders>
          </w:tcPr>
          <w:p w:rsidR="00773B7F" w:rsidRPr="00A61A53" w:rsidRDefault="001203E9" w:rsidP="00D96DE3">
            <w:r>
              <w:t>Pagalbos mokiniui specialistai, v</w:t>
            </w:r>
            <w:r w:rsidR="00773B7F">
              <w:t>isi pedagogai</w:t>
            </w:r>
          </w:p>
        </w:tc>
        <w:tc>
          <w:tcPr>
            <w:tcW w:w="1417" w:type="dxa"/>
            <w:tcBorders>
              <w:top w:val="single" w:sz="4" w:space="0" w:color="000000"/>
              <w:left w:val="single" w:sz="4" w:space="0" w:color="000000"/>
              <w:bottom w:val="single" w:sz="4" w:space="0" w:color="000000"/>
            </w:tcBorders>
          </w:tcPr>
          <w:p w:rsidR="00773B7F" w:rsidRPr="00A61A53" w:rsidRDefault="00773B7F" w:rsidP="00D96DE3">
            <w:r>
              <w:t>Visus metus</w:t>
            </w:r>
          </w:p>
        </w:tc>
        <w:tc>
          <w:tcPr>
            <w:tcW w:w="1843" w:type="dxa"/>
            <w:tcBorders>
              <w:top w:val="single" w:sz="4" w:space="0" w:color="000000"/>
              <w:left w:val="single" w:sz="4" w:space="0" w:color="000000"/>
              <w:bottom w:val="single" w:sz="4" w:space="0" w:color="000000"/>
            </w:tcBorders>
          </w:tcPr>
          <w:p w:rsidR="00773B7F" w:rsidRPr="00A61A53" w:rsidRDefault="00773B7F" w:rsidP="00D96DE3">
            <w:pPr>
              <w:jc w:val="center"/>
            </w:pPr>
            <w:r>
              <w:t>Žmogiškieji 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Pr="00A61A53" w:rsidRDefault="00773B7F" w:rsidP="00D96DE3">
            <w:r>
              <w:rPr>
                <w:color w:val="000000"/>
              </w:rPr>
              <w:t xml:space="preserve">Kryptingai individualizuojamas vaiko ugdymas(is). Vyks auklėtojo ir </w:t>
            </w:r>
            <w:r w:rsidR="001203E9">
              <w:rPr>
                <w:color w:val="000000"/>
              </w:rPr>
              <w:t xml:space="preserve">pagalbos mokiniui </w:t>
            </w:r>
            <w:r>
              <w:rPr>
                <w:color w:val="000000"/>
              </w:rPr>
              <w:t>specialistų bendradarbiavimas, kuriant vaiko ugdymosi poreikius  atitinkantį ugdymo planą. Bus pateiktos rekomendacijos tėvams.</w:t>
            </w:r>
          </w:p>
        </w:tc>
      </w:tr>
      <w:tr w:rsidR="00773B7F" w:rsidRPr="00A61A53" w:rsidTr="001203E9">
        <w:tc>
          <w:tcPr>
            <w:tcW w:w="3686" w:type="dxa"/>
            <w:tcBorders>
              <w:top w:val="single" w:sz="4" w:space="0" w:color="000000"/>
              <w:left w:val="single" w:sz="4" w:space="0" w:color="000000"/>
              <w:bottom w:val="single" w:sz="4" w:space="0" w:color="000000"/>
            </w:tcBorders>
          </w:tcPr>
          <w:p w:rsidR="00773B7F" w:rsidRDefault="00773B7F" w:rsidP="00D96DE3">
            <w:r>
              <w:t>Bendradarbiavimas su Vilniaus miesto Pedagogine psichologine tarnyba</w:t>
            </w:r>
          </w:p>
        </w:tc>
        <w:tc>
          <w:tcPr>
            <w:tcW w:w="1985" w:type="dxa"/>
            <w:tcBorders>
              <w:top w:val="single" w:sz="4" w:space="0" w:color="000000"/>
              <w:left w:val="single" w:sz="4" w:space="0" w:color="000000"/>
              <w:bottom w:val="single" w:sz="4" w:space="0" w:color="000000"/>
            </w:tcBorders>
          </w:tcPr>
          <w:p w:rsidR="00773B7F" w:rsidRPr="00A61A53" w:rsidRDefault="00773B7F" w:rsidP="00D96DE3">
            <w:pPr>
              <w:jc w:val="center"/>
            </w:pPr>
            <w:r>
              <w:t>Logopedė</w:t>
            </w:r>
            <w:r w:rsidR="001203E9">
              <w:t>, psichologė</w:t>
            </w:r>
          </w:p>
        </w:tc>
        <w:tc>
          <w:tcPr>
            <w:tcW w:w="1417" w:type="dxa"/>
            <w:tcBorders>
              <w:top w:val="single" w:sz="4" w:space="0" w:color="000000"/>
              <w:left w:val="single" w:sz="4" w:space="0" w:color="000000"/>
              <w:bottom w:val="single" w:sz="4" w:space="0" w:color="000000"/>
            </w:tcBorders>
          </w:tcPr>
          <w:p w:rsidR="00773B7F" w:rsidRPr="00A61A53" w:rsidRDefault="00773B7F" w:rsidP="00D96DE3">
            <w:pPr>
              <w:jc w:val="center"/>
            </w:pPr>
            <w:r>
              <w:t>Visus metus</w:t>
            </w:r>
          </w:p>
        </w:tc>
        <w:tc>
          <w:tcPr>
            <w:tcW w:w="1843" w:type="dxa"/>
            <w:tcBorders>
              <w:top w:val="single" w:sz="4" w:space="0" w:color="000000"/>
              <w:left w:val="single" w:sz="4" w:space="0" w:color="000000"/>
              <w:bottom w:val="single" w:sz="4" w:space="0" w:color="000000"/>
            </w:tcBorders>
          </w:tcPr>
          <w:p w:rsidR="00773B7F" w:rsidRPr="00A61A53" w:rsidRDefault="00773B7F" w:rsidP="00D96DE3">
            <w:pPr>
              <w:jc w:val="center"/>
            </w:pPr>
            <w:r>
              <w:t>Žmogiškieji 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Pr="00A61A53" w:rsidRDefault="00773B7F" w:rsidP="00D96DE3">
            <w:pPr>
              <w:rPr>
                <w:bCs/>
              </w:rPr>
            </w:pPr>
            <w:r>
              <w:rPr>
                <w:bCs/>
              </w:rPr>
              <w:t>Bus atliekamas ugdytinių specialiųjų ugdymosi poreikių vertinimas ir skiriama specialioji pagalba.</w:t>
            </w:r>
          </w:p>
          <w:p w:rsidR="00773B7F" w:rsidRPr="00A61A53" w:rsidRDefault="00773B7F" w:rsidP="00D96DE3"/>
        </w:tc>
      </w:tr>
      <w:tr w:rsidR="00773B7F" w:rsidRPr="00A61A53" w:rsidTr="001203E9">
        <w:tc>
          <w:tcPr>
            <w:tcW w:w="3686" w:type="dxa"/>
            <w:tcBorders>
              <w:top w:val="single" w:sz="4" w:space="0" w:color="000000"/>
              <w:left w:val="single" w:sz="4" w:space="0" w:color="000000"/>
              <w:bottom w:val="single" w:sz="4" w:space="0" w:color="000000"/>
            </w:tcBorders>
          </w:tcPr>
          <w:p w:rsidR="00773B7F" w:rsidRDefault="00773B7F" w:rsidP="00D96DE3">
            <w:r w:rsidRPr="00026AB0">
              <w:t>Logopedo pagalbos teikimas vaikams</w:t>
            </w:r>
          </w:p>
        </w:tc>
        <w:tc>
          <w:tcPr>
            <w:tcW w:w="1985" w:type="dxa"/>
            <w:tcBorders>
              <w:top w:val="single" w:sz="4" w:space="0" w:color="000000"/>
              <w:left w:val="single" w:sz="4" w:space="0" w:color="000000"/>
              <w:bottom w:val="single" w:sz="4" w:space="0" w:color="000000"/>
            </w:tcBorders>
          </w:tcPr>
          <w:p w:rsidR="00773B7F" w:rsidRDefault="00773B7F" w:rsidP="00D96DE3">
            <w:pPr>
              <w:jc w:val="center"/>
            </w:pPr>
            <w:r>
              <w:t>Logopedė</w:t>
            </w:r>
          </w:p>
          <w:p w:rsidR="00773B7F" w:rsidRPr="00A61A53" w:rsidRDefault="00773B7F" w:rsidP="00D96DE3">
            <w:pPr>
              <w:jc w:val="center"/>
            </w:pPr>
          </w:p>
        </w:tc>
        <w:tc>
          <w:tcPr>
            <w:tcW w:w="1417" w:type="dxa"/>
            <w:tcBorders>
              <w:top w:val="single" w:sz="4" w:space="0" w:color="000000"/>
              <w:left w:val="single" w:sz="4" w:space="0" w:color="000000"/>
              <w:bottom w:val="single" w:sz="4" w:space="0" w:color="000000"/>
            </w:tcBorders>
          </w:tcPr>
          <w:p w:rsidR="00773B7F" w:rsidRPr="00A61A53" w:rsidRDefault="00773B7F" w:rsidP="00D96DE3">
            <w:pPr>
              <w:jc w:val="center"/>
            </w:pPr>
            <w:r>
              <w:t>Visus metus</w:t>
            </w:r>
          </w:p>
        </w:tc>
        <w:tc>
          <w:tcPr>
            <w:tcW w:w="1843" w:type="dxa"/>
            <w:tcBorders>
              <w:top w:val="single" w:sz="4" w:space="0" w:color="000000"/>
              <w:left w:val="single" w:sz="4" w:space="0" w:color="000000"/>
              <w:bottom w:val="single" w:sz="4" w:space="0" w:color="000000"/>
            </w:tcBorders>
          </w:tcPr>
          <w:p w:rsidR="00773B7F" w:rsidRPr="00A61A53" w:rsidRDefault="00773B7F" w:rsidP="00D96DE3">
            <w:pPr>
              <w:jc w:val="center"/>
            </w:pPr>
            <w:r>
              <w:t>Žmogiškieji 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Pr="00A61A53" w:rsidRDefault="00773B7F" w:rsidP="00D96DE3">
            <w:r>
              <w:t>Gerės vaikų kalba ir bendravimo įgūdžiai.</w:t>
            </w:r>
          </w:p>
        </w:tc>
      </w:tr>
      <w:tr w:rsidR="00773B7F" w:rsidRPr="00A61A53" w:rsidTr="001203E9">
        <w:tc>
          <w:tcPr>
            <w:tcW w:w="3686" w:type="dxa"/>
            <w:tcBorders>
              <w:top w:val="single" w:sz="4" w:space="0" w:color="000000"/>
              <w:left w:val="single" w:sz="4" w:space="0" w:color="000000"/>
              <w:bottom w:val="single" w:sz="4" w:space="0" w:color="000000"/>
            </w:tcBorders>
          </w:tcPr>
          <w:p w:rsidR="00773B7F" w:rsidRDefault="00773B7F" w:rsidP="00D96DE3">
            <w:r>
              <w:t>Psichologo pagalbos teikimas vaikams</w:t>
            </w:r>
          </w:p>
        </w:tc>
        <w:tc>
          <w:tcPr>
            <w:tcW w:w="1985" w:type="dxa"/>
            <w:tcBorders>
              <w:top w:val="single" w:sz="4" w:space="0" w:color="000000"/>
              <w:left w:val="single" w:sz="4" w:space="0" w:color="000000"/>
              <w:bottom w:val="single" w:sz="4" w:space="0" w:color="000000"/>
            </w:tcBorders>
          </w:tcPr>
          <w:p w:rsidR="00773B7F" w:rsidRPr="00A61A53" w:rsidRDefault="00773B7F" w:rsidP="00D96DE3">
            <w:pPr>
              <w:jc w:val="center"/>
            </w:pPr>
            <w:r>
              <w:t>Psichologė</w:t>
            </w:r>
          </w:p>
        </w:tc>
        <w:tc>
          <w:tcPr>
            <w:tcW w:w="1417" w:type="dxa"/>
            <w:tcBorders>
              <w:top w:val="single" w:sz="4" w:space="0" w:color="000000"/>
              <w:left w:val="single" w:sz="4" w:space="0" w:color="000000"/>
              <w:bottom w:val="single" w:sz="4" w:space="0" w:color="000000"/>
            </w:tcBorders>
          </w:tcPr>
          <w:p w:rsidR="00773B7F" w:rsidRPr="00A61A53" w:rsidRDefault="00773B7F" w:rsidP="00D96DE3">
            <w:pPr>
              <w:jc w:val="center"/>
            </w:pPr>
            <w:r>
              <w:t>Visus metus</w:t>
            </w:r>
          </w:p>
        </w:tc>
        <w:tc>
          <w:tcPr>
            <w:tcW w:w="1843" w:type="dxa"/>
            <w:tcBorders>
              <w:top w:val="single" w:sz="4" w:space="0" w:color="000000"/>
              <w:left w:val="single" w:sz="4" w:space="0" w:color="000000"/>
              <w:bottom w:val="single" w:sz="4" w:space="0" w:color="000000"/>
            </w:tcBorders>
          </w:tcPr>
          <w:p w:rsidR="00773B7F" w:rsidRPr="00A61A53" w:rsidRDefault="00773B7F" w:rsidP="00D96DE3">
            <w:pPr>
              <w:jc w:val="center"/>
            </w:pPr>
            <w:r>
              <w:t>Žmogiškieji 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Pr="00A61A53" w:rsidRDefault="00773B7F" w:rsidP="00D96DE3">
            <w:pPr>
              <w:jc w:val="both"/>
            </w:pPr>
            <w:r>
              <w:t>Gerės vaikų psichologinis atsparumas</w:t>
            </w:r>
            <w:r w:rsidR="002C146C">
              <w:t>, emocinė savijauta.</w:t>
            </w:r>
          </w:p>
        </w:tc>
      </w:tr>
      <w:tr w:rsidR="00773B7F" w:rsidRPr="00A61A53" w:rsidTr="001203E9">
        <w:tc>
          <w:tcPr>
            <w:tcW w:w="3686" w:type="dxa"/>
            <w:tcBorders>
              <w:top w:val="single" w:sz="4" w:space="0" w:color="000000"/>
              <w:left w:val="single" w:sz="4" w:space="0" w:color="000000"/>
              <w:bottom w:val="single" w:sz="4" w:space="0" w:color="000000"/>
            </w:tcBorders>
          </w:tcPr>
          <w:p w:rsidR="00773B7F" w:rsidRDefault="00773B7F" w:rsidP="00D96DE3">
            <w:r>
              <w:t>Tėvų konsultavimas psichologiniais klausimais</w:t>
            </w:r>
          </w:p>
        </w:tc>
        <w:tc>
          <w:tcPr>
            <w:tcW w:w="1985" w:type="dxa"/>
            <w:tcBorders>
              <w:top w:val="single" w:sz="4" w:space="0" w:color="000000"/>
              <w:left w:val="single" w:sz="4" w:space="0" w:color="000000"/>
              <w:bottom w:val="single" w:sz="4" w:space="0" w:color="000000"/>
            </w:tcBorders>
          </w:tcPr>
          <w:p w:rsidR="00773B7F" w:rsidRPr="00A61A53" w:rsidRDefault="00773B7F" w:rsidP="00D96DE3">
            <w:pPr>
              <w:jc w:val="center"/>
            </w:pPr>
            <w:r>
              <w:t>Psichologė</w:t>
            </w:r>
          </w:p>
        </w:tc>
        <w:tc>
          <w:tcPr>
            <w:tcW w:w="1417" w:type="dxa"/>
            <w:tcBorders>
              <w:top w:val="single" w:sz="4" w:space="0" w:color="000000"/>
              <w:left w:val="single" w:sz="4" w:space="0" w:color="000000"/>
              <w:bottom w:val="single" w:sz="4" w:space="0" w:color="000000"/>
            </w:tcBorders>
          </w:tcPr>
          <w:p w:rsidR="00773B7F" w:rsidRPr="00A61A53" w:rsidRDefault="00773B7F" w:rsidP="00D96DE3">
            <w:pPr>
              <w:jc w:val="center"/>
            </w:pPr>
            <w:r>
              <w:t>Visus metus</w:t>
            </w:r>
          </w:p>
        </w:tc>
        <w:tc>
          <w:tcPr>
            <w:tcW w:w="1843" w:type="dxa"/>
            <w:tcBorders>
              <w:top w:val="single" w:sz="4" w:space="0" w:color="000000"/>
              <w:left w:val="single" w:sz="4" w:space="0" w:color="000000"/>
              <w:bottom w:val="single" w:sz="4" w:space="0" w:color="000000"/>
            </w:tcBorders>
          </w:tcPr>
          <w:p w:rsidR="00773B7F" w:rsidRPr="00A61A53" w:rsidRDefault="00773B7F" w:rsidP="00D96DE3">
            <w:pPr>
              <w:jc w:val="center"/>
            </w:pPr>
            <w:r>
              <w:t>Žmogiškieji 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Pr="00A61A53" w:rsidRDefault="00773B7F" w:rsidP="00D96DE3">
            <w:r>
              <w:t>Tėvai daugiau žinos, kaip spręsti vaikų ugdymo problemas.</w:t>
            </w:r>
          </w:p>
        </w:tc>
      </w:tr>
      <w:tr w:rsidR="00773B7F" w:rsidRPr="00A61A53" w:rsidTr="001203E9">
        <w:tc>
          <w:tcPr>
            <w:tcW w:w="3686" w:type="dxa"/>
            <w:tcBorders>
              <w:top w:val="single" w:sz="4" w:space="0" w:color="000000"/>
              <w:left w:val="single" w:sz="4" w:space="0" w:color="000000"/>
              <w:bottom w:val="single" w:sz="4" w:space="0" w:color="000000"/>
            </w:tcBorders>
          </w:tcPr>
          <w:p w:rsidR="00773B7F" w:rsidRDefault="00773B7F" w:rsidP="00D96DE3">
            <w:r>
              <w:t>Paskaitos tėvams psichologinėmis temomis</w:t>
            </w:r>
          </w:p>
        </w:tc>
        <w:tc>
          <w:tcPr>
            <w:tcW w:w="1985" w:type="dxa"/>
            <w:tcBorders>
              <w:top w:val="single" w:sz="4" w:space="0" w:color="000000"/>
              <w:left w:val="single" w:sz="4" w:space="0" w:color="000000"/>
              <w:bottom w:val="single" w:sz="4" w:space="0" w:color="000000"/>
            </w:tcBorders>
          </w:tcPr>
          <w:p w:rsidR="00773B7F" w:rsidRPr="00A61A53" w:rsidRDefault="00773B7F" w:rsidP="00D96DE3">
            <w:pPr>
              <w:jc w:val="center"/>
            </w:pPr>
            <w:r>
              <w:t>Psichologė</w:t>
            </w:r>
          </w:p>
        </w:tc>
        <w:tc>
          <w:tcPr>
            <w:tcW w:w="1417" w:type="dxa"/>
            <w:tcBorders>
              <w:top w:val="single" w:sz="4" w:space="0" w:color="000000"/>
              <w:left w:val="single" w:sz="4" w:space="0" w:color="000000"/>
              <w:bottom w:val="single" w:sz="4" w:space="0" w:color="000000"/>
            </w:tcBorders>
          </w:tcPr>
          <w:p w:rsidR="00773B7F" w:rsidRDefault="00773B7F" w:rsidP="00D96DE3">
            <w:pPr>
              <w:jc w:val="center"/>
            </w:pPr>
            <w:r>
              <w:t>Visus metus</w:t>
            </w:r>
          </w:p>
        </w:tc>
        <w:tc>
          <w:tcPr>
            <w:tcW w:w="1843" w:type="dxa"/>
            <w:tcBorders>
              <w:top w:val="single" w:sz="4" w:space="0" w:color="000000"/>
              <w:left w:val="single" w:sz="4" w:space="0" w:color="000000"/>
              <w:bottom w:val="single" w:sz="4" w:space="0" w:color="000000"/>
            </w:tcBorders>
          </w:tcPr>
          <w:p w:rsidR="00773B7F" w:rsidRDefault="00773B7F" w:rsidP="00D96DE3">
            <w:pPr>
              <w:jc w:val="center"/>
            </w:pPr>
            <w:r>
              <w:t>Žmogiškieji 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Default="00773B7F" w:rsidP="00D96DE3">
            <w:r>
              <w:t>Pagilėjusios tėvų žinios vaikų psichologijos , raidos, ugdymosi sunkumų, konfliktų sprendimo ir tarpasmeninių santykių klausimais.</w:t>
            </w:r>
          </w:p>
        </w:tc>
      </w:tr>
      <w:tr w:rsidR="00773B7F" w:rsidRPr="00A61A53" w:rsidTr="001203E9">
        <w:tc>
          <w:tcPr>
            <w:tcW w:w="3686" w:type="dxa"/>
            <w:tcBorders>
              <w:top w:val="single" w:sz="4" w:space="0" w:color="000000"/>
              <w:left w:val="single" w:sz="4" w:space="0" w:color="000000"/>
              <w:bottom w:val="single" w:sz="4" w:space="0" w:color="000000"/>
            </w:tcBorders>
          </w:tcPr>
          <w:p w:rsidR="00773B7F" w:rsidRDefault="00773B7F" w:rsidP="00D96DE3">
            <w:r>
              <w:t>Logopedo konsultacijos tėvams vaikų kalbos ir kalbėjimo ugdymo klausimais</w:t>
            </w:r>
          </w:p>
        </w:tc>
        <w:tc>
          <w:tcPr>
            <w:tcW w:w="1985" w:type="dxa"/>
            <w:tcBorders>
              <w:top w:val="single" w:sz="4" w:space="0" w:color="000000"/>
              <w:left w:val="single" w:sz="4" w:space="0" w:color="000000"/>
              <w:bottom w:val="single" w:sz="4" w:space="0" w:color="000000"/>
            </w:tcBorders>
          </w:tcPr>
          <w:p w:rsidR="00773B7F" w:rsidRPr="00A61A53" w:rsidRDefault="00773B7F" w:rsidP="00D96DE3">
            <w:pPr>
              <w:jc w:val="center"/>
            </w:pPr>
            <w:r>
              <w:t>Logopedė</w:t>
            </w:r>
          </w:p>
        </w:tc>
        <w:tc>
          <w:tcPr>
            <w:tcW w:w="1417" w:type="dxa"/>
            <w:tcBorders>
              <w:top w:val="single" w:sz="4" w:space="0" w:color="000000"/>
              <w:left w:val="single" w:sz="4" w:space="0" w:color="000000"/>
              <w:bottom w:val="single" w:sz="4" w:space="0" w:color="000000"/>
            </w:tcBorders>
          </w:tcPr>
          <w:p w:rsidR="00773B7F" w:rsidRDefault="00773B7F" w:rsidP="00D96DE3">
            <w:pPr>
              <w:jc w:val="center"/>
            </w:pPr>
            <w:r>
              <w:t>Visus metus</w:t>
            </w:r>
          </w:p>
        </w:tc>
        <w:tc>
          <w:tcPr>
            <w:tcW w:w="1843" w:type="dxa"/>
            <w:tcBorders>
              <w:top w:val="single" w:sz="4" w:space="0" w:color="000000"/>
              <w:left w:val="single" w:sz="4" w:space="0" w:color="000000"/>
              <w:bottom w:val="single" w:sz="4" w:space="0" w:color="000000"/>
            </w:tcBorders>
          </w:tcPr>
          <w:p w:rsidR="00773B7F" w:rsidRDefault="00773B7F" w:rsidP="00D96DE3">
            <w:pPr>
              <w:jc w:val="center"/>
            </w:pPr>
            <w:r>
              <w:t>Žmogiškieji 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Pr="00A61A53" w:rsidRDefault="00773B7F" w:rsidP="00D96DE3">
            <w:r>
              <w:t>Tėvai daugiau žinos apie vaikų kalbos raidą, ugdymą ir individualius pasiekimus.</w:t>
            </w:r>
          </w:p>
        </w:tc>
      </w:tr>
      <w:tr w:rsidR="00773B7F" w:rsidRPr="00A61A53" w:rsidTr="001203E9">
        <w:trPr>
          <w:trHeight w:val="510"/>
        </w:trPr>
        <w:tc>
          <w:tcPr>
            <w:tcW w:w="3686" w:type="dxa"/>
            <w:tcBorders>
              <w:top w:val="single" w:sz="4" w:space="0" w:color="000000"/>
              <w:left w:val="single" w:sz="4" w:space="0" w:color="000000"/>
              <w:bottom w:val="single" w:sz="4" w:space="0" w:color="000000"/>
            </w:tcBorders>
          </w:tcPr>
          <w:p w:rsidR="00773B7F" w:rsidRDefault="00773B7F" w:rsidP="00D96DE3">
            <w:r>
              <w:lastRenderedPageBreak/>
              <w:t>Bendradarbiavimas su VšĮ  „Vaiko labui“ vykdant socialinių įgūdžių programą „Zipio draugai“</w:t>
            </w:r>
          </w:p>
        </w:tc>
        <w:tc>
          <w:tcPr>
            <w:tcW w:w="1985" w:type="dxa"/>
            <w:tcBorders>
              <w:top w:val="single" w:sz="4" w:space="0" w:color="000000"/>
              <w:left w:val="single" w:sz="4" w:space="0" w:color="000000"/>
              <w:bottom w:val="single" w:sz="4" w:space="0" w:color="000000"/>
            </w:tcBorders>
          </w:tcPr>
          <w:p w:rsidR="00773B7F" w:rsidRDefault="00773B7F" w:rsidP="00D96DE3">
            <w:r>
              <w:t>Priešmokyklinių grupių pedagogai</w:t>
            </w:r>
          </w:p>
        </w:tc>
        <w:tc>
          <w:tcPr>
            <w:tcW w:w="1417" w:type="dxa"/>
            <w:tcBorders>
              <w:top w:val="single" w:sz="4" w:space="0" w:color="000000"/>
              <w:left w:val="single" w:sz="4" w:space="0" w:color="000000"/>
              <w:bottom w:val="single" w:sz="4" w:space="0" w:color="000000"/>
            </w:tcBorders>
          </w:tcPr>
          <w:p w:rsidR="00773B7F" w:rsidRPr="00A61A53" w:rsidRDefault="00773B7F" w:rsidP="00D96DE3">
            <w:pPr>
              <w:jc w:val="center"/>
            </w:pPr>
            <w:r>
              <w:t>Visus metus</w:t>
            </w:r>
          </w:p>
        </w:tc>
        <w:tc>
          <w:tcPr>
            <w:tcW w:w="1843" w:type="dxa"/>
            <w:tcBorders>
              <w:top w:val="single" w:sz="4" w:space="0" w:color="000000"/>
              <w:left w:val="single" w:sz="4" w:space="0" w:color="000000"/>
              <w:bottom w:val="single" w:sz="4" w:space="0" w:color="000000"/>
            </w:tcBorders>
          </w:tcPr>
          <w:p w:rsidR="00773B7F" w:rsidRPr="00A61A53" w:rsidRDefault="00773B7F" w:rsidP="00D96DE3">
            <w:pPr>
              <w:jc w:val="center"/>
            </w:pPr>
            <w:r>
              <w:t>Žmogiškieji 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Pr="00722A12" w:rsidRDefault="00773B7F" w:rsidP="00D96DE3">
            <w:pPr>
              <w:rPr>
                <w:bCs/>
              </w:rPr>
            </w:pPr>
            <w:r>
              <w:rPr>
                <w:bCs/>
              </w:rPr>
              <w:t>Vaikai įgis socialinių bei emocinių sunkumų įveikimo gebėjimų. Gerės vaikų emocinė savijauta.</w:t>
            </w:r>
          </w:p>
        </w:tc>
      </w:tr>
      <w:tr w:rsidR="00773B7F" w:rsidRPr="00A61A53" w:rsidTr="001203E9">
        <w:trPr>
          <w:trHeight w:val="510"/>
        </w:trPr>
        <w:tc>
          <w:tcPr>
            <w:tcW w:w="3686" w:type="dxa"/>
            <w:tcBorders>
              <w:top w:val="single" w:sz="4" w:space="0" w:color="000000"/>
              <w:left w:val="single" w:sz="4" w:space="0" w:color="000000"/>
              <w:bottom w:val="single" w:sz="4" w:space="0" w:color="000000"/>
            </w:tcBorders>
          </w:tcPr>
          <w:p w:rsidR="00773B7F" w:rsidRDefault="00773B7F" w:rsidP="00D96DE3">
            <w:r>
              <w:t>Bendradarbiavimas su Medeinos pradine mokykla bei Žemynos progimnazija</w:t>
            </w:r>
          </w:p>
        </w:tc>
        <w:tc>
          <w:tcPr>
            <w:tcW w:w="1985" w:type="dxa"/>
            <w:tcBorders>
              <w:top w:val="single" w:sz="4" w:space="0" w:color="000000"/>
              <w:left w:val="single" w:sz="4" w:space="0" w:color="000000"/>
              <w:bottom w:val="single" w:sz="4" w:space="0" w:color="000000"/>
            </w:tcBorders>
          </w:tcPr>
          <w:p w:rsidR="00773B7F" w:rsidRDefault="00773B7F" w:rsidP="00D96DE3">
            <w:r>
              <w:t>Direktoriaus pavaduotoja ugdymui</w:t>
            </w:r>
          </w:p>
        </w:tc>
        <w:tc>
          <w:tcPr>
            <w:tcW w:w="1417" w:type="dxa"/>
            <w:tcBorders>
              <w:top w:val="single" w:sz="4" w:space="0" w:color="000000"/>
              <w:left w:val="single" w:sz="4" w:space="0" w:color="000000"/>
              <w:bottom w:val="single" w:sz="4" w:space="0" w:color="000000"/>
            </w:tcBorders>
          </w:tcPr>
          <w:p w:rsidR="00773B7F" w:rsidRPr="00A61A53" w:rsidRDefault="00773B7F" w:rsidP="00D96DE3">
            <w:pPr>
              <w:jc w:val="center"/>
            </w:pPr>
            <w:r>
              <w:t>Visus metus</w:t>
            </w:r>
          </w:p>
        </w:tc>
        <w:tc>
          <w:tcPr>
            <w:tcW w:w="1843" w:type="dxa"/>
            <w:tcBorders>
              <w:top w:val="single" w:sz="4" w:space="0" w:color="000000"/>
              <w:left w:val="single" w:sz="4" w:space="0" w:color="000000"/>
              <w:bottom w:val="single" w:sz="4" w:space="0" w:color="000000"/>
            </w:tcBorders>
          </w:tcPr>
          <w:p w:rsidR="00773B7F" w:rsidRPr="00A61A53" w:rsidRDefault="00773B7F" w:rsidP="00D96DE3">
            <w:pPr>
              <w:jc w:val="center"/>
            </w:pPr>
            <w:r>
              <w:t>Žmogiškieji 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Pr="00722A12" w:rsidRDefault="00773B7F" w:rsidP="00D96DE3">
            <w:pPr>
              <w:rPr>
                <w:bCs/>
              </w:rPr>
            </w:pPr>
            <w:r>
              <w:rPr>
                <w:bCs/>
              </w:rPr>
              <w:t>Stiprės ryšiai su socialiniais partneriais, analizuojami ugdymo veiklos rezultatai, užtikrinantys ugdymo tęstinumą.</w:t>
            </w:r>
          </w:p>
        </w:tc>
      </w:tr>
      <w:tr w:rsidR="00773B7F" w:rsidRPr="00A61A53" w:rsidTr="001203E9">
        <w:trPr>
          <w:trHeight w:val="510"/>
        </w:trPr>
        <w:tc>
          <w:tcPr>
            <w:tcW w:w="3686" w:type="dxa"/>
            <w:tcBorders>
              <w:top w:val="single" w:sz="4" w:space="0" w:color="000000"/>
              <w:left w:val="single" w:sz="4" w:space="0" w:color="000000"/>
              <w:bottom w:val="single" w:sz="4" w:space="0" w:color="000000"/>
            </w:tcBorders>
          </w:tcPr>
          <w:p w:rsidR="00773B7F" w:rsidRDefault="00773B7F" w:rsidP="00D96DE3">
            <w:r>
              <w:t>Bendradarbiavimas su metodinio ratelio „Sutartinis“ dalyviais</w:t>
            </w:r>
          </w:p>
        </w:tc>
        <w:tc>
          <w:tcPr>
            <w:tcW w:w="1985" w:type="dxa"/>
            <w:tcBorders>
              <w:top w:val="single" w:sz="4" w:space="0" w:color="000000"/>
              <w:left w:val="single" w:sz="4" w:space="0" w:color="000000"/>
              <w:bottom w:val="single" w:sz="4" w:space="0" w:color="000000"/>
            </w:tcBorders>
          </w:tcPr>
          <w:p w:rsidR="00773B7F" w:rsidRDefault="00773B7F" w:rsidP="00D96DE3">
            <w:r>
              <w:t>Direktoriaus pavaduotoja ugdymui</w:t>
            </w:r>
          </w:p>
        </w:tc>
        <w:tc>
          <w:tcPr>
            <w:tcW w:w="1417" w:type="dxa"/>
            <w:tcBorders>
              <w:top w:val="single" w:sz="4" w:space="0" w:color="000000"/>
              <w:left w:val="single" w:sz="4" w:space="0" w:color="000000"/>
              <w:bottom w:val="single" w:sz="4" w:space="0" w:color="000000"/>
            </w:tcBorders>
          </w:tcPr>
          <w:p w:rsidR="00773B7F" w:rsidRPr="00A61A53" w:rsidRDefault="00773B7F" w:rsidP="00D96DE3">
            <w:pPr>
              <w:jc w:val="center"/>
            </w:pPr>
            <w:r>
              <w:t>Visus metus</w:t>
            </w:r>
          </w:p>
        </w:tc>
        <w:tc>
          <w:tcPr>
            <w:tcW w:w="1843" w:type="dxa"/>
            <w:tcBorders>
              <w:top w:val="single" w:sz="4" w:space="0" w:color="000000"/>
              <w:left w:val="single" w:sz="4" w:space="0" w:color="000000"/>
              <w:bottom w:val="single" w:sz="4" w:space="0" w:color="000000"/>
            </w:tcBorders>
          </w:tcPr>
          <w:p w:rsidR="00773B7F" w:rsidRPr="00A61A53" w:rsidRDefault="00773B7F" w:rsidP="00D96DE3">
            <w:pPr>
              <w:jc w:val="center"/>
            </w:pPr>
            <w:r>
              <w:t>Žmogiškieji 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Pr="00722A12" w:rsidRDefault="00773B7F" w:rsidP="00D96DE3">
            <w:pPr>
              <w:rPr>
                <w:bCs/>
              </w:rPr>
            </w:pPr>
            <w:r>
              <w:rPr>
                <w:bCs/>
              </w:rPr>
              <w:t>Gerės pedagogų bendradarbiavimo kompetencijos, asmeninio bei profesinio tobulėjimo kompetencijos.</w:t>
            </w:r>
          </w:p>
        </w:tc>
      </w:tr>
      <w:tr w:rsidR="00773B7F" w:rsidRPr="00A61A53" w:rsidTr="001203E9">
        <w:trPr>
          <w:trHeight w:val="510"/>
        </w:trPr>
        <w:tc>
          <w:tcPr>
            <w:tcW w:w="3686" w:type="dxa"/>
            <w:tcBorders>
              <w:top w:val="single" w:sz="4" w:space="0" w:color="000000"/>
              <w:left w:val="single" w:sz="4" w:space="0" w:color="000000"/>
              <w:bottom w:val="single" w:sz="4" w:space="0" w:color="000000"/>
            </w:tcBorders>
          </w:tcPr>
          <w:p w:rsidR="00773B7F" w:rsidRPr="00422901" w:rsidRDefault="00773B7F" w:rsidP="00D96DE3">
            <w:r>
              <w:t>B</w:t>
            </w:r>
            <w:r w:rsidR="009F6C14">
              <w:t>endradarbiavimas su Vilniaus</w:t>
            </w:r>
            <w:r>
              <w:t xml:space="preserve"> universitetu bei Vilniaus kolegija dėl studentų praktikos atlikimo įstaigoje</w:t>
            </w:r>
          </w:p>
        </w:tc>
        <w:tc>
          <w:tcPr>
            <w:tcW w:w="1985" w:type="dxa"/>
            <w:tcBorders>
              <w:top w:val="single" w:sz="4" w:space="0" w:color="000000"/>
              <w:left w:val="single" w:sz="4" w:space="0" w:color="000000"/>
              <w:bottom w:val="single" w:sz="4" w:space="0" w:color="000000"/>
            </w:tcBorders>
          </w:tcPr>
          <w:p w:rsidR="00773B7F" w:rsidRDefault="00773B7F" w:rsidP="00D96DE3"/>
          <w:p w:rsidR="00773B7F" w:rsidRDefault="00773B7F" w:rsidP="00D96DE3">
            <w:r>
              <w:t>Direktorius</w:t>
            </w:r>
          </w:p>
        </w:tc>
        <w:tc>
          <w:tcPr>
            <w:tcW w:w="1417" w:type="dxa"/>
            <w:tcBorders>
              <w:top w:val="single" w:sz="4" w:space="0" w:color="000000"/>
              <w:left w:val="single" w:sz="4" w:space="0" w:color="000000"/>
              <w:bottom w:val="single" w:sz="4" w:space="0" w:color="000000"/>
            </w:tcBorders>
          </w:tcPr>
          <w:p w:rsidR="00773B7F" w:rsidRDefault="00773B7F" w:rsidP="00D96DE3">
            <w:pPr>
              <w:jc w:val="center"/>
            </w:pPr>
          </w:p>
          <w:p w:rsidR="00773B7F" w:rsidRPr="00A61A53" w:rsidRDefault="00773B7F" w:rsidP="00D96DE3">
            <w:pPr>
              <w:jc w:val="center"/>
            </w:pPr>
            <w:r>
              <w:t>Visus metus</w:t>
            </w:r>
          </w:p>
        </w:tc>
        <w:tc>
          <w:tcPr>
            <w:tcW w:w="1843" w:type="dxa"/>
            <w:tcBorders>
              <w:top w:val="single" w:sz="4" w:space="0" w:color="000000"/>
              <w:left w:val="single" w:sz="4" w:space="0" w:color="000000"/>
              <w:bottom w:val="single" w:sz="4" w:space="0" w:color="000000"/>
            </w:tcBorders>
          </w:tcPr>
          <w:p w:rsidR="00773B7F" w:rsidRDefault="00773B7F" w:rsidP="00D96DE3">
            <w:pPr>
              <w:jc w:val="center"/>
            </w:pPr>
          </w:p>
          <w:p w:rsidR="00773B7F" w:rsidRPr="00A61A53" w:rsidRDefault="00773B7F" w:rsidP="00D96DE3">
            <w:pPr>
              <w:jc w:val="center"/>
            </w:pPr>
            <w:r>
              <w:t>Žmogiškieji 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Default="009F6C14" w:rsidP="00D96DE3">
            <w:pPr>
              <w:rPr>
                <w:bCs/>
              </w:rPr>
            </w:pPr>
            <w:r>
              <w:rPr>
                <w:bCs/>
              </w:rPr>
              <w:t>V</w:t>
            </w:r>
            <w:r w:rsidR="00773B7F">
              <w:rPr>
                <w:bCs/>
              </w:rPr>
              <w:t>U bei VK studentai atliks praktiką, gilės dalykiniai studentų ir įstaigos pedagogų bendravimo ir bendradarbiavimo gebėjimai.</w:t>
            </w:r>
          </w:p>
          <w:p w:rsidR="00773B7F" w:rsidRPr="00750A0C" w:rsidRDefault="00773B7F" w:rsidP="00D96DE3">
            <w:pPr>
              <w:snapToGrid w:val="0"/>
              <w:rPr>
                <w:color w:val="000000" w:themeColor="text1"/>
              </w:rPr>
            </w:pPr>
          </w:p>
        </w:tc>
      </w:tr>
      <w:tr w:rsidR="00773B7F" w:rsidRPr="00A61A53" w:rsidTr="001203E9">
        <w:trPr>
          <w:trHeight w:val="510"/>
        </w:trPr>
        <w:tc>
          <w:tcPr>
            <w:tcW w:w="3686" w:type="dxa"/>
            <w:tcBorders>
              <w:top w:val="single" w:sz="4" w:space="0" w:color="000000"/>
              <w:left w:val="single" w:sz="4" w:space="0" w:color="000000"/>
              <w:bottom w:val="single" w:sz="4" w:space="0" w:color="000000"/>
            </w:tcBorders>
          </w:tcPr>
          <w:p w:rsidR="00773B7F" w:rsidRDefault="00773B7F" w:rsidP="00D96DE3">
            <w:r>
              <w:t>Pagalba pradėjusiems dirbti specialistams</w:t>
            </w:r>
          </w:p>
        </w:tc>
        <w:tc>
          <w:tcPr>
            <w:tcW w:w="1985" w:type="dxa"/>
            <w:tcBorders>
              <w:top w:val="single" w:sz="4" w:space="0" w:color="000000"/>
              <w:left w:val="single" w:sz="4" w:space="0" w:color="000000"/>
              <w:bottom w:val="single" w:sz="4" w:space="0" w:color="000000"/>
            </w:tcBorders>
          </w:tcPr>
          <w:p w:rsidR="00773B7F" w:rsidRDefault="00773B7F" w:rsidP="00D96DE3">
            <w:r>
              <w:t>Direktoriaus pavaduotoja ugdymui</w:t>
            </w:r>
          </w:p>
        </w:tc>
        <w:tc>
          <w:tcPr>
            <w:tcW w:w="1417" w:type="dxa"/>
            <w:tcBorders>
              <w:top w:val="single" w:sz="4" w:space="0" w:color="000000"/>
              <w:left w:val="single" w:sz="4" w:space="0" w:color="000000"/>
              <w:bottom w:val="single" w:sz="4" w:space="0" w:color="000000"/>
            </w:tcBorders>
          </w:tcPr>
          <w:p w:rsidR="00773B7F" w:rsidRDefault="00773B7F" w:rsidP="00D96DE3">
            <w:pPr>
              <w:jc w:val="center"/>
            </w:pPr>
            <w:r>
              <w:t>Visus metus</w:t>
            </w:r>
          </w:p>
        </w:tc>
        <w:tc>
          <w:tcPr>
            <w:tcW w:w="1843" w:type="dxa"/>
            <w:tcBorders>
              <w:top w:val="single" w:sz="4" w:space="0" w:color="000000"/>
              <w:left w:val="single" w:sz="4" w:space="0" w:color="000000"/>
              <w:bottom w:val="single" w:sz="4" w:space="0" w:color="000000"/>
            </w:tcBorders>
          </w:tcPr>
          <w:p w:rsidR="00773B7F" w:rsidRDefault="00773B7F" w:rsidP="00D96DE3">
            <w:pPr>
              <w:jc w:val="center"/>
            </w:pPr>
            <w:r>
              <w:t>Žmogiškieji 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Default="00773B7F" w:rsidP="00D96DE3">
            <w:pPr>
              <w:rPr>
                <w:bCs/>
              </w:rPr>
            </w:pPr>
            <w:r>
              <w:rPr>
                <w:bCs/>
              </w:rPr>
              <w:t>Jauni specialistai įgaus profesinio darbo įgūdžių</w:t>
            </w:r>
            <w:r w:rsidR="009F6C14">
              <w:rPr>
                <w:bCs/>
              </w:rPr>
              <w:t xml:space="preserve">, </w:t>
            </w:r>
            <w:r w:rsidR="002C146C">
              <w:rPr>
                <w:bCs/>
              </w:rPr>
              <w:t xml:space="preserve">lengvės jų adaptacija įstaigoje, </w:t>
            </w:r>
            <w:r w:rsidR="009F6C14">
              <w:rPr>
                <w:bCs/>
              </w:rPr>
              <w:t>gerės ugdymo kokybė.</w:t>
            </w:r>
          </w:p>
        </w:tc>
      </w:tr>
      <w:tr w:rsidR="00773B7F" w:rsidRPr="00A61A53" w:rsidTr="001203E9">
        <w:trPr>
          <w:trHeight w:val="921"/>
        </w:trPr>
        <w:tc>
          <w:tcPr>
            <w:tcW w:w="3686" w:type="dxa"/>
            <w:tcBorders>
              <w:top w:val="single" w:sz="4" w:space="0" w:color="000000"/>
              <w:left w:val="single" w:sz="4" w:space="0" w:color="000000"/>
              <w:bottom w:val="single" w:sz="4" w:space="0" w:color="000000"/>
            </w:tcBorders>
          </w:tcPr>
          <w:p w:rsidR="00773B7F" w:rsidRDefault="00773B7F" w:rsidP="00D96DE3">
            <w:r>
              <w:t>Bendradarbiavimas su Pašilaičių seniūnija, dalyvavimas bendruose renginiuose</w:t>
            </w:r>
          </w:p>
        </w:tc>
        <w:tc>
          <w:tcPr>
            <w:tcW w:w="1985" w:type="dxa"/>
            <w:tcBorders>
              <w:top w:val="single" w:sz="4" w:space="0" w:color="000000"/>
              <w:left w:val="single" w:sz="4" w:space="0" w:color="000000"/>
              <w:bottom w:val="single" w:sz="4" w:space="0" w:color="000000"/>
            </w:tcBorders>
          </w:tcPr>
          <w:p w:rsidR="00773B7F" w:rsidRDefault="00773B7F" w:rsidP="00D96DE3">
            <w:r>
              <w:t>Direktorius</w:t>
            </w:r>
          </w:p>
        </w:tc>
        <w:tc>
          <w:tcPr>
            <w:tcW w:w="1417" w:type="dxa"/>
            <w:tcBorders>
              <w:top w:val="single" w:sz="4" w:space="0" w:color="000000"/>
              <w:left w:val="single" w:sz="4" w:space="0" w:color="000000"/>
              <w:bottom w:val="single" w:sz="4" w:space="0" w:color="000000"/>
            </w:tcBorders>
          </w:tcPr>
          <w:p w:rsidR="00773B7F" w:rsidRPr="00A61A53" w:rsidRDefault="00773B7F" w:rsidP="00D96DE3">
            <w:pPr>
              <w:jc w:val="center"/>
            </w:pPr>
            <w:r>
              <w:t>Visus metus</w:t>
            </w:r>
          </w:p>
        </w:tc>
        <w:tc>
          <w:tcPr>
            <w:tcW w:w="1843" w:type="dxa"/>
            <w:tcBorders>
              <w:top w:val="single" w:sz="4" w:space="0" w:color="000000"/>
              <w:left w:val="single" w:sz="4" w:space="0" w:color="000000"/>
              <w:bottom w:val="single" w:sz="4" w:space="0" w:color="000000"/>
            </w:tcBorders>
          </w:tcPr>
          <w:p w:rsidR="00773B7F" w:rsidRPr="00A61A53" w:rsidRDefault="00773B7F" w:rsidP="00D96DE3">
            <w:pPr>
              <w:jc w:val="center"/>
            </w:pPr>
            <w:r>
              <w:t>Žmogiškieji 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Pr="00A61A53" w:rsidRDefault="00773B7F" w:rsidP="00D96DE3">
            <w:pPr>
              <w:rPr>
                <w:bCs/>
              </w:rPr>
            </w:pPr>
            <w:r>
              <w:rPr>
                <w:bCs/>
              </w:rPr>
              <w:t>Įstaiga bus žinoma Pašilaičių mikrorajone, gilės bendradarbiavimo tradicijos su Pašilaičių bendruomene.</w:t>
            </w:r>
          </w:p>
          <w:p w:rsidR="00773B7F" w:rsidRPr="00750A0C" w:rsidRDefault="00773B7F" w:rsidP="00D96DE3">
            <w:pPr>
              <w:snapToGrid w:val="0"/>
              <w:rPr>
                <w:color w:val="000000" w:themeColor="text1"/>
              </w:rPr>
            </w:pPr>
          </w:p>
        </w:tc>
      </w:tr>
      <w:tr w:rsidR="00773B7F" w:rsidRPr="00A61A53" w:rsidTr="001203E9">
        <w:trPr>
          <w:trHeight w:val="510"/>
        </w:trPr>
        <w:tc>
          <w:tcPr>
            <w:tcW w:w="3686" w:type="dxa"/>
            <w:tcBorders>
              <w:top w:val="single" w:sz="4" w:space="0" w:color="000000"/>
              <w:left w:val="single" w:sz="4" w:space="0" w:color="000000"/>
              <w:bottom w:val="single" w:sz="4" w:space="0" w:color="000000"/>
            </w:tcBorders>
          </w:tcPr>
          <w:p w:rsidR="00773B7F" w:rsidRDefault="00773B7F" w:rsidP="00D96DE3">
            <w:r>
              <w:t>Darželio internetinės svetainės atnaujinimas</w:t>
            </w:r>
          </w:p>
        </w:tc>
        <w:tc>
          <w:tcPr>
            <w:tcW w:w="1985" w:type="dxa"/>
            <w:tcBorders>
              <w:top w:val="single" w:sz="4" w:space="0" w:color="000000"/>
              <w:left w:val="single" w:sz="4" w:space="0" w:color="000000"/>
              <w:bottom w:val="single" w:sz="4" w:space="0" w:color="000000"/>
            </w:tcBorders>
          </w:tcPr>
          <w:p w:rsidR="00773B7F" w:rsidRDefault="00773B7F" w:rsidP="002C146C">
            <w:r>
              <w:t>Direktoriaus pavaduotoja</w:t>
            </w:r>
            <w:r w:rsidR="002C146C">
              <w:t xml:space="preserve"> ugdymui</w:t>
            </w:r>
          </w:p>
        </w:tc>
        <w:tc>
          <w:tcPr>
            <w:tcW w:w="1417" w:type="dxa"/>
            <w:tcBorders>
              <w:top w:val="single" w:sz="4" w:space="0" w:color="000000"/>
              <w:left w:val="single" w:sz="4" w:space="0" w:color="000000"/>
              <w:bottom w:val="single" w:sz="4" w:space="0" w:color="000000"/>
            </w:tcBorders>
          </w:tcPr>
          <w:p w:rsidR="00773B7F" w:rsidRDefault="009F6C14" w:rsidP="00D96DE3">
            <w:pPr>
              <w:jc w:val="center"/>
            </w:pPr>
            <w:r>
              <w:t>2019</w:t>
            </w:r>
            <w:r w:rsidR="00773B7F">
              <w:t xml:space="preserve"> m.</w:t>
            </w:r>
          </w:p>
          <w:p w:rsidR="00773B7F" w:rsidRDefault="009F6C14" w:rsidP="00D96DE3">
            <w:pPr>
              <w:jc w:val="center"/>
            </w:pPr>
            <w:r>
              <w:t>gegužės mėn.</w:t>
            </w:r>
          </w:p>
        </w:tc>
        <w:tc>
          <w:tcPr>
            <w:tcW w:w="1843" w:type="dxa"/>
            <w:tcBorders>
              <w:top w:val="single" w:sz="4" w:space="0" w:color="000000"/>
              <w:left w:val="single" w:sz="4" w:space="0" w:color="000000"/>
              <w:bottom w:val="single" w:sz="4" w:space="0" w:color="000000"/>
            </w:tcBorders>
          </w:tcPr>
          <w:p w:rsidR="00773B7F" w:rsidRDefault="00773B7F" w:rsidP="00D96DE3">
            <w:pPr>
              <w:jc w:val="center"/>
            </w:pPr>
            <w:r>
              <w:t>Žmogiškieji ištekliai</w:t>
            </w:r>
          </w:p>
        </w:tc>
        <w:tc>
          <w:tcPr>
            <w:tcW w:w="6379" w:type="dxa"/>
            <w:tcBorders>
              <w:top w:val="single" w:sz="4" w:space="0" w:color="000000"/>
              <w:left w:val="single" w:sz="4" w:space="0" w:color="000000"/>
              <w:bottom w:val="single" w:sz="4" w:space="0" w:color="000000"/>
              <w:right w:val="single" w:sz="4" w:space="0" w:color="000000"/>
            </w:tcBorders>
          </w:tcPr>
          <w:p w:rsidR="00773B7F" w:rsidRDefault="00773B7F" w:rsidP="00D96DE3">
            <w:pPr>
              <w:rPr>
                <w:bCs/>
              </w:rPr>
            </w:pPr>
            <w:r>
              <w:t xml:space="preserve"> Ugdytinių tėvai </w:t>
            </w:r>
            <w:r w:rsidR="009F6C14">
              <w:t xml:space="preserve">ir visuomenė </w:t>
            </w:r>
            <w:r>
              <w:t>gaus pakankamai išsamią informaciją iš mokyklos tinklalapio.</w:t>
            </w:r>
            <w:r w:rsidR="009F6C14">
              <w:t xml:space="preserve"> Vyks sklaida apie darželio veiklą.</w:t>
            </w:r>
          </w:p>
        </w:tc>
      </w:tr>
    </w:tbl>
    <w:p w:rsidR="009F6C14" w:rsidRDefault="009F6C14" w:rsidP="00773B7F">
      <w:pPr>
        <w:jc w:val="center"/>
        <w:rPr>
          <w:b/>
        </w:rPr>
      </w:pPr>
    </w:p>
    <w:p w:rsidR="00E026E5" w:rsidRDefault="00E026E5" w:rsidP="00773B7F">
      <w:pPr>
        <w:jc w:val="center"/>
        <w:rPr>
          <w:b/>
        </w:rPr>
      </w:pPr>
    </w:p>
    <w:p w:rsidR="00E026E5" w:rsidRDefault="00E026E5" w:rsidP="00773B7F">
      <w:pPr>
        <w:jc w:val="center"/>
        <w:rPr>
          <w:b/>
        </w:rPr>
      </w:pPr>
    </w:p>
    <w:p w:rsidR="00E026E5" w:rsidRDefault="00E026E5" w:rsidP="00773B7F">
      <w:pPr>
        <w:jc w:val="center"/>
        <w:rPr>
          <w:b/>
        </w:rPr>
      </w:pPr>
    </w:p>
    <w:p w:rsidR="009F6C14" w:rsidRDefault="009F6C14" w:rsidP="00773B7F">
      <w:pPr>
        <w:jc w:val="center"/>
        <w:rPr>
          <w:b/>
        </w:rPr>
      </w:pPr>
    </w:p>
    <w:p w:rsidR="009F6C14" w:rsidRDefault="009F6C14" w:rsidP="00773B7F">
      <w:pPr>
        <w:jc w:val="center"/>
        <w:rPr>
          <w:b/>
        </w:rPr>
      </w:pPr>
    </w:p>
    <w:p w:rsidR="009F6C14" w:rsidRDefault="009F6C14" w:rsidP="00773B7F">
      <w:pPr>
        <w:jc w:val="center"/>
        <w:rPr>
          <w:b/>
        </w:rPr>
      </w:pPr>
    </w:p>
    <w:p w:rsidR="009F6C14" w:rsidRDefault="009F6C14" w:rsidP="00773B7F">
      <w:pPr>
        <w:jc w:val="center"/>
        <w:rPr>
          <w:b/>
        </w:rPr>
      </w:pPr>
    </w:p>
    <w:p w:rsidR="009F6C14" w:rsidRDefault="009F6C14" w:rsidP="00773B7F">
      <w:pPr>
        <w:jc w:val="center"/>
        <w:rPr>
          <w:b/>
        </w:rPr>
      </w:pPr>
    </w:p>
    <w:p w:rsidR="009F6C14" w:rsidRDefault="009F6C14" w:rsidP="00773B7F">
      <w:pPr>
        <w:jc w:val="center"/>
        <w:rPr>
          <w:b/>
        </w:rPr>
      </w:pPr>
    </w:p>
    <w:p w:rsidR="00773B7F" w:rsidRPr="008C5039" w:rsidRDefault="00773B7F" w:rsidP="00773B7F">
      <w:pPr>
        <w:jc w:val="center"/>
        <w:rPr>
          <w:b/>
          <w:highlight w:val="yellow"/>
        </w:rPr>
      </w:pPr>
      <w:r w:rsidRPr="008C5039">
        <w:rPr>
          <w:b/>
        </w:rPr>
        <w:lastRenderedPageBreak/>
        <w:t>DARNI</w:t>
      </w:r>
      <w:r w:rsidR="006E4491">
        <w:rPr>
          <w:b/>
        </w:rPr>
        <w:t>, SAUGI</w:t>
      </w:r>
      <w:r w:rsidRPr="008C5039">
        <w:rPr>
          <w:b/>
        </w:rPr>
        <w:t xml:space="preserve"> IR MODERNI EDUKACINĖ APLINKA</w:t>
      </w:r>
    </w:p>
    <w:p w:rsidR="00773B7F" w:rsidRPr="001221A0" w:rsidRDefault="00773B7F" w:rsidP="00773B7F">
      <w:pPr>
        <w:jc w:val="center"/>
        <w:rPr>
          <w:b/>
          <w:highlight w:val="yellow"/>
        </w:rPr>
      </w:pPr>
      <w:r w:rsidRPr="001221A0">
        <w:rPr>
          <w:b/>
          <w:highlight w:val="yellow"/>
        </w:rPr>
        <w:t xml:space="preserve">                        </w:t>
      </w:r>
    </w:p>
    <w:p w:rsidR="00773B7F" w:rsidRPr="008C5039" w:rsidRDefault="00773B7F" w:rsidP="00773B7F">
      <w:pPr>
        <w:pStyle w:val="Sraopastraipa"/>
        <w:rPr>
          <w:b/>
        </w:rPr>
      </w:pPr>
      <w:r>
        <w:rPr>
          <w:b/>
        </w:rPr>
        <w:t>3.</w:t>
      </w:r>
      <w:r w:rsidRPr="008C5039">
        <w:rPr>
          <w:b/>
        </w:rPr>
        <w:t>Tikslas.</w:t>
      </w:r>
      <w:r>
        <w:t xml:space="preserve"> </w:t>
      </w:r>
      <w:r>
        <w:rPr>
          <w:b/>
        </w:rPr>
        <w:t>Kurti sveikatai palankią</w:t>
      </w:r>
      <w:r w:rsidRPr="00CF0341">
        <w:rPr>
          <w:b/>
        </w:rPr>
        <w:t>,</w:t>
      </w:r>
      <w:r>
        <w:rPr>
          <w:b/>
        </w:rPr>
        <w:t xml:space="preserve"> saugią, savitą</w:t>
      </w:r>
      <w:r w:rsidRPr="00CF0341">
        <w:rPr>
          <w:b/>
        </w:rPr>
        <w:t xml:space="preserve"> </w:t>
      </w:r>
      <w:r>
        <w:rPr>
          <w:b/>
        </w:rPr>
        <w:t xml:space="preserve"> aplinką.</w:t>
      </w:r>
    </w:p>
    <w:p w:rsidR="00773B7F" w:rsidRPr="00205A99" w:rsidRDefault="00773B7F" w:rsidP="00773B7F">
      <w:pPr>
        <w:jc w:val="center"/>
        <w:rPr>
          <w:b/>
          <w:sz w:val="16"/>
          <w:szCs w:val="16"/>
        </w:rPr>
      </w:pPr>
    </w:p>
    <w:tbl>
      <w:tblPr>
        <w:tblW w:w="15346" w:type="dxa"/>
        <w:tblInd w:w="-70" w:type="dxa"/>
        <w:tblLayout w:type="fixed"/>
        <w:tblLook w:val="0000"/>
      </w:tblPr>
      <w:tblGrid>
        <w:gridCol w:w="4006"/>
        <w:gridCol w:w="3260"/>
        <w:gridCol w:w="1417"/>
        <w:gridCol w:w="1418"/>
        <w:gridCol w:w="5245"/>
      </w:tblGrid>
      <w:tr w:rsidR="00773B7F" w:rsidRPr="00026AB0" w:rsidTr="00D96DE3">
        <w:tc>
          <w:tcPr>
            <w:tcW w:w="15346" w:type="dxa"/>
            <w:gridSpan w:val="5"/>
            <w:tcBorders>
              <w:top w:val="single" w:sz="4" w:space="0" w:color="000000"/>
              <w:left w:val="single" w:sz="4" w:space="0" w:color="000000"/>
              <w:bottom w:val="single" w:sz="4" w:space="0" w:color="000000"/>
              <w:right w:val="single" w:sz="4" w:space="0" w:color="000000"/>
            </w:tcBorders>
          </w:tcPr>
          <w:p w:rsidR="00773B7F" w:rsidRDefault="00773B7F" w:rsidP="00D96DE3">
            <w:pPr>
              <w:pStyle w:val="Sraopastraipa"/>
              <w:rPr>
                <w:b/>
              </w:rPr>
            </w:pPr>
            <w:r>
              <w:rPr>
                <w:b/>
              </w:rPr>
              <w:t xml:space="preserve">  Uždaviniai:</w:t>
            </w:r>
          </w:p>
          <w:p w:rsidR="009F6C14" w:rsidRPr="00CF0341" w:rsidRDefault="009F6C14" w:rsidP="00D96DE3">
            <w:pPr>
              <w:pStyle w:val="Sraopastraipa"/>
              <w:rPr>
                <w:b/>
              </w:rPr>
            </w:pPr>
          </w:p>
          <w:p w:rsidR="006E4CF2" w:rsidRDefault="006E4CF2" w:rsidP="006E4CF2">
            <w:pPr>
              <w:pStyle w:val="Sraopastraipa"/>
              <w:numPr>
                <w:ilvl w:val="1"/>
                <w:numId w:val="12"/>
              </w:numPr>
            </w:pPr>
            <w:r>
              <w:t>Formuoti sveikos gyvensenos įgūdžius, palankią vaikui emocinę  ir fizinę aplinką.</w:t>
            </w:r>
          </w:p>
          <w:p w:rsidR="006E4CF2" w:rsidRDefault="006E4CF2" w:rsidP="006E4CF2">
            <w:pPr>
              <w:pStyle w:val="Sraopastraipa"/>
              <w:numPr>
                <w:ilvl w:val="1"/>
                <w:numId w:val="12"/>
              </w:numPr>
            </w:pPr>
            <w:r w:rsidRPr="001B0A35">
              <w:t xml:space="preserve"> </w:t>
            </w:r>
            <w:r>
              <w:t>Plėsti edukacines erdves, ieškoti naujų socialinių partnerių, siekiant  ugdymo proceso įvairovės ir patrauklumo.</w:t>
            </w:r>
          </w:p>
          <w:p w:rsidR="006E4CF2" w:rsidRPr="00141EEB" w:rsidRDefault="006E4CF2" w:rsidP="002C146C">
            <w:pPr>
              <w:pStyle w:val="Sraopastraipa"/>
              <w:numPr>
                <w:ilvl w:val="1"/>
                <w:numId w:val="12"/>
              </w:numPr>
            </w:pPr>
            <w:r>
              <w:t xml:space="preserve"> Diegti savitus ugdymo metodus, būdus, priemones, kuriant darnią ir modernią edukacinę aplinką. </w:t>
            </w:r>
          </w:p>
          <w:p w:rsidR="00773B7F" w:rsidRPr="0008276D" w:rsidRDefault="00773B7F" w:rsidP="006E4CF2">
            <w:pPr>
              <w:pStyle w:val="Sraopastraipa"/>
              <w:numPr>
                <w:ilvl w:val="1"/>
                <w:numId w:val="7"/>
              </w:numPr>
              <w:rPr>
                <w:sz w:val="10"/>
                <w:szCs w:val="10"/>
              </w:rPr>
            </w:pPr>
          </w:p>
        </w:tc>
      </w:tr>
      <w:tr w:rsidR="00773B7F" w:rsidRPr="00026AB0" w:rsidTr="00D96DE3">
        <w:tc>
          <w:tcPr>
            <w:tcW w:w="4006" w:type="dxa"/>
            <w:tcBorders>
              <w:top w:val="single" w:sz="4" w:space="0" w:color="000000"/>
              <w:left w:val="single" w:sz="4" w:space="0" w:color="000000"/>
              <w:bottom w:val="single" w:sz="4" w:space="0" w:color="000000"/>
            </w:tcBorders>
          </w:tcPr>
          <w:p w:rsidR="00773B7F" w:rsidRPr="00026AB0" w:rsidRDefault="00773B7F" w:rsidP="00D96DE3">
            <w:pPr>
              <w:jc w:val="center"/>
              <w:rPr>
                <w:rFonts w:ascii="Calibri" w:hAnsi="Calibri" w:cs="Calibri"/>
              </w:rPr>
            </w:pPr>
            <w:r w:rsidRPr="00026AB0">
              <w:t>Priemonės</w:t>
            </w:r>
          </w:p>
        </w:tc>
        <w:tc>
          <w:tcPr>
            <w:tcW w:w="3260" w:type="dxa"/>
            <w:tcBorders>
              <w:top w:val="single" w:sz="4" w:space="0" w:color="000000"/>
              <w:left w:val="single" w:sz="4" w:space="0" w:color="000000"/>
              <w:bottom w:val="single" w:sz="4" w:space="0" w:color="000000"/>
            </w:tcBorders>
          </w:tcPr>
          <w:p w:rsidR="00773B7F" w:rsidRPr="00026AB0" w:rsidRDefault="00773B7F" w:rsidP="00D96DE3">
            <w:pPr>
              <w:jc w:val="center"/>
            </w:pPr>
            <w:r w:rsidRPr="00026AB0">
              <w:t>Atsakingi vykdytojai</w:t>
            </w:r>
          </w:p>
        </w:tc>
        <w:tc>
          <w:tcPr>
            <w:tcW w:w="1417" w:type="dxa"/>
            <w:tcBorders>
              <w:top w:val="single" w:sz="4" w:space="0" w:color="000000"/>
              <w:left w:val="single" w:sz="4" w:space="0" w:color="000000"/>
              <w:bottom w:val="single" w:sz="4" w:space="0" w:color="000000"/>
            </w:tcBorders>
          </w:tcPr>
          <w:p w:rsidR="00773B7F" w:rsidRPr="00026AB0" w:rsidRDefault="00773B7F" w:rsidP="00D96DE3">
            <w:pPr>
              <w:jc w:val="center"/>
            </w:pPr>
            <w:r>
              <w:t>Terminai</w:t>
            </w:r>
          </w:p>
        </w:tc>
        <w:tc>
          <w:tcPr>
            <w:tcW w:w="1418" w:type="dxa"/>
            <w:tcBorders>
              <w:top w:val="single" w:sz="4" w:space="0" w:color="000000"/>
              <w:left w:val="single" w:sz="4" w:space="0" w:color="000000"/>
              <w:bottom w:val="single" w:sz="4" w:space="0" w:color="000000"/>
            </w:tcBorders>
          </w:tcPr>
          <w:p w:rsidR="00773B7F" w:rsidRPr="00026AB0" w:rsidRDefault="00773B7F" w:rsidP="00D96DE3">
            <w:pPr>
              <w:jc w:val="center"/>
            </w:pPr>
            <w:r w:rsidRPr="00026AB0">
              <w:t>Ištekliai</w:t>
            </w:r>
          </w:p>
        </w:tc>
        <w:tc>
          <w:tcPr>
            <w:tcW w:w="5245" w:type="dxa"/>
            <w:tcBorders>
              <w:top w:val="single" w:sz="4" w:space="0" w:color="000000"/>
              <w:left w:val="single" w:sz="4" w:space="0" w:color="000000"/>
              <w:bottom w:val="single" w:sz="4" w:space="0" w:color="000000"/>
              <w:right w:val="single" w:sz="4" w:space="0" w:color="000000"/>
            </w:tcBorders>
          </w:tcPr>
          <w:p w:rsidR="00773B7F" w:rsidRPr="00026AB0" w:rsidRDefault="00773B7F" w:rsidP="00D96DE3">
            <w:pPr>
              <w:jc w:val="center"/>
            </w:pPr>
            <w:r w:rsidRPr="00026AB0">
              <w:t>Laukiamas rezultatas</w:t>
            </w:r>
          </w:p>
          <w:p w:rsidR="00773B7F" w:rsidRPr="00026AB0" w:rsidRDefault="00773B7F" w:rsidP="00D96DE3"/>
        </w:tc>
      </w:tr>
      <w:tr w:rsidR="00773B7F" w:rsidRPr="00026AB0" w:rsidTr="00D96DE3">
        <w:tc>
          <w:tcPr>
            <w:tcW w:w="4006" w:type="dxa"/>
            <w:tcBorders>
              <w:top w:val="single" w:sz="4" w:space="0" w:color="000000"/>
              <w:left w:val="single" w:sz="4" w:space="0" w:color="000000"/>
              <w:bottom w:val="single" w:sz="4" w:space="0" w:color="000000"/>
            </w:tcBorders>
          </w:tcPr>
          <w:p w:rsidR="00773B7F" w:rsidRDefault="00773B7F" w:rsidP="00D96DE3">
            <w:pPr>
              <w:jc w:val="both"/>
            </w:pPr>
            <w:r>
              <w:t>Ugdymo netradicinėse aplinkose plėtojimas</w:t>
            </w:r>
          </w:p>
          <w:p w:rsidR="00773B7F" w:rsidRPr="00026AB0" w:rsidRDefault="00773B7F" w:rsidP="00D96DE3">
            <w:pPr>
              <w:jc w:val="both"/>
            </w:pPr>
          </w:p>
        </w:tc>
        <w:tc>
          <w:tcPr>
            <w:tcW w:w="3260" w:type="dxa"/>
            <w:tcBorders>
              <w:top w:val="single" w:sz="4" w:space="0" w:color="000000"/>
              <w:left w:val="single" w:sz="4" w:space="0" w:color="000000"/>
              <w:bottom w:val="single" w:sz="4" w:space="0" w:color="000000"/>
            </w:tcBorders>
          </w:tcPr>
          <w:p w:rsidR="00773B7F" w:rsidRPr="00026AB0" w:rsidRDefault="00773B7F" w:rsidP="00D96DE3">
            <w:pPr>
              <w:jc w:val="center"/>
            </w:pPr>
            <w:r>
              <w:t>Pedagogai</w:t>
            </w:r>
          </w:p>
        </w:tc>
        <w:tc>
          <w:tcPr>
            <w:tcW w:w="1417" w:type="dxa"/>
            <w:tcBorders>
              <w:top w:val="single" w:sz="4" w:space="0" w:color="000000"/>
              <w:left w:val="single" w:sz="4" w:space="0" w:color="000000"/>
              <w:bottom w:val="single" w:sz="4" w:space="0" w:color="000000"/>
            </w:tcBorders>
          </w:tcPr>
          <w:p w:rsidR="00773B7F" w:rsidRPr="00026AB0" w:rsidRDefault="00773B7F" w:rsidP="00D96DE3">
            <w:pPr>
              <w:jc w:val="center"/>
            </w:pPr>
            <w:r>
              <w:t>Visus metus</w:t>
            </w:r>
          </w:p>
        </w:tc>
        <w:tc>
          <w:tcPr>
            <w:tcW w:w="1418" w:type="dxa"/>
            <w:tcBorders>
              <w:top w:val="single" w:sz="4" w:space="0" w:color="000000"/>
              <w:left w:val="single" w:sz="4" w:space="0" w:color="000000"/>
              <w:bottom w:val="single" w:sz="4" w:space="0" w:color="000000"/>
            </w:tcBorders>
          </w:tcPr>
          <w:p w:rsidR="00773B7F" w:rsidRPr="00026AB0" w:rsidRDefault="00773B7F" w:rsidP="00D96DE3">
            <w:pPr>
              <w:jc w:val="center"/>
            </w:pPr>
            <w:r>
              <w:t>Žmogiškieji ištekliai</w:t>
            </w:r>
          </w:p>
        </w:tc>
        <w:tc>
          <w:tcPr>
            <w:tcW w:w="5245" w:type="dxa"/>
            <w:tcBorders>
              <w:top w:val="single" w:sz="4" w:space="0" w:color="000000"/>
              <w:left w:val="single" w:sz="4" w:space="0" w:color="000000"/>
              <w:bottom w:val="single" w:sz="4" w:space="0" w:color="000000"/>
              <w:right w:val="single" w:sz="4" w:space="0" w:color="000000"/>
            </w:tcBorders>
          </w:tcPr>
          <w:p w:rsidR="00773B7F" w:rsidRPr="00026AB0" w:rsidRDefault="00773B7F" w:rsidP="00D96DE3">
            <w:r>
              <w:t>Mažiausiai vieną kartą per mėnesį ugdymas vyks netradicinėse aplinkose.</w:t>
            </w:r>
          </w:p>
        </w:tc>
      </w:tr>
      <w:tr w:rsidR="00773B7F" w:rsidRPr="00026AB0" w:rsidTr="00D96DE3">
        <w:tc>
          <w:tcPr>
            <w:tcW w:w="4006" w:type="dxa"/>
            <w:tcBorders>
              <w:top w:val="single" w:sz="4" w:space="0" w:color="000000"/>
              <w:left w:val="single" w:sz="4" w:space="0" w:color="000000"/>
              <w:bottom w:val="single" w:sz="4" w:space="0" w:color="000000"/>
            </w:tcBorders>
          </w:tcPr>
          <w:p w:rsidR="00773B7F" w:rsidRDefault="00773B7F" w:rsidP="00D96DE3">
            <w:pPr>
              <w:jc w:val="both"/>
            </w:pPr>
            <w:r>
              <w:t>Edukacinių aplinkų kūrimas lauke</w:t>
            </w:r>
          </w:p>
        </w:tc>
        <w:tc>
          <w:tcPr>
            <w:tcW w:w="3260" w:type="dxa"/>
            <w:tcBorders>
              <w:top w:val="single" w:sz="4" w:space="0" w:color="000000"/>
              <w:left w:val="single" w:sz="4" w:space="0" w:color="000000"/>
              <w:bottom w:val="single" w:sz="4" w:space="0" w:color="000000"/>
            </w:tcBorders>
          </w:tcPr>
          <w:p w:rsidR="00773B7F" w:rsidRPr="00026AB0" w:rsidRDefault="00773B7F" w:rsidP="00D96DE3">
            <w:pPr>
              <w:jc w:val="center"/>
            </w:pPr>
            <w:r>
              <w:t xml:space="preserve">Direktoriaus pavaduotoja ūkio reikalams ir direktoriaus pavaduotoja ugdymui </w:t>
            </w:r>
          </w:p>
        </w:tc>
        <w:tc>
          <w:tcPr>
            <w:tcW w:w="1417" w:type="dxa"/>
            <w:tcBorders>
              <w:top w:val="single" w:sz="4" w:space="0" w:color="000000"/>
              <w:left w:val="single" w:sz="4" w:space="0" w:color="000000"/>
              <w:bottom w:val="single" w:sz="4" w:space="0" w:color="000000"/>
            </w:tcBorders>
          </w:tcPr>
          <w:p w:rsidR="00773B7F" w:rsidRPr="00026AB0" w:rsidRDefault="00773B7F" w:rsidP="00D96DE3">
            <w:pPr>
              <w:jc w:val="center"/>
            </w:pPr>
            <w:r>
              <w:t>Visus metus</w:t>
            </w:r>
          </w:p>
        </w:tc>
        <w:tc>
          <w:tcPr>
            <w:tcW w:w="1418" w:type="dxa"/>
            <w:tcBorders>
              <w:top w:val="single" w:sz="4" w:space="0" w:color="000000"/>
              <w:left w:val="single" w:sz="4" w:space="0" w:color="000000"/>
              <w:bottom w:val="single" w:sz="4" w:space="0" w:color="000000"/>
            </w:tcBorders>
          </w:tcPr>
          <w:p w:rsidR="00773B7F" w:rsidRPr="00026AB0" w:rsidRDefault="00773B7F" w:rsidP="00D96DE3">
            <w:pPr>
              <w:jc w:val="center"/>
            </w:pPr>
            <w:r>
              <w:t>Tėvų mokesčio ir labdaros paramos lėšos</w:t>
            </w:r>
          </w:p>
        </w:tc>
        <w:tc>
          <w:tcPr>
            <w:tcW w:w="5245" w:type="dxa"/>
            <w:tcBorders>
              <w:top w:val="single" w:sz="4" w:space="0" w:color="000000"/>
              <w:left w:val="single" w:sz="4" w:space="0" w:color="000000"/>
              <w:bottom w:val="single" w:sz="4" w:space="0" w:color="000000"/>
              <w:right w:val="single" w:sz="4" w:space="0" w:color="000000"/>
            </w:tcBorders>
          </w:tcPr>
          <w:p w:rsidR="00773B7F" w:rsidRDefault="00773B7F" w:rsidP="00D96DE3">
            <w:r>
              <w:t>Plėtosis ugdymo erdvės už pastato ribų.</w:t>
            </w:r>
          </w:p>
          <w:p w:rsidR="00773B7F" w:rsidRDefault="00773B7F" w:rsidP="00D96DE3"/>
          <w:p w:rsidR="00773B7F" w:rsidRDefault="00773B7F" w:rsidP="00D96DE3"/>
          <w:p w:rsidR="00773B7F" w:rsidRPr="00026AB0" w:rsidRDefault="00773B7F" w:rsidP="00D96DE3"/>
        </w:tc>
      </w:tr>
      <w:tr w:rsidR="00773B7F" w:rsidRPr="00026AB0" w:rsidTr="00D96DE3">
        <w:tc>
          <w:tcPr>
            <w:tcW w:w="4006" w:type="dxa"/>
            <w:tcBorders>
              <w:top w:val="single" w:sz="4" w:space="0" w:color="000000"/>
              <w:left w:val="single" w:sz="4" w:space="0" w:color="000000"/>
              <w:bottom w:val="single" w:sz="4" w:space="0" w:color="000000"/>
            </w:tcBorders>
          </w:tcPr>
          <w:p w:rsidR="00773B7F" w:rsidRDefault="00773B7F" w:rsidP="00D96DE3">
            <w:pPr>
              <w:jc w:val="both"/>
            </w:pPr>
            <w:r>
              <w:t>Fizinės veiklos lauke plėtojimas, lauko sporto inventoriaus įsigijimas</w:t>
            </w:r>
          </w:p>
        </w:tc>
        <w:tc>
          <w:tcPr>
            <w:tcW w:w="3260" w:type="dxa"/>
            <w:tcBorders>
              <w:top w:val="single" w:sz="4" w:space="0" w:color="000000"/>
              <w:left w:val="single" w:sz="4" w:space="0" w:color="000000"/>
              <w:bottom w:val="single" w:sz="4" w:space="0" w:color="000000"/>
            </w:tcBorders>
          </w:tcPr>
          <w:p w:rsidR="00773B7F" w:rsidRDefault="00773B7F" w:rsidP="00D96DE3">
            <w:pPr>
              <w:jc w:val="center"/>
            </w:pPr>
            <w:r>
              <w:t>Visos auklėtojos</w:t>
            </w:r>
            <w:r w:rsidR="009F6C14">
              <w:t>, direktoriaus pavaduotoja ūkio reikalams</w:t>
            </w:r>
          </w:p>
        </w:tc>
        <w:tc>
          <w:tcPr>
            <w:tcW w:w="1417" w:type="dxa"/>
            <w:tcBorders>
              <w:top w:val="single" w:sz="4" w:space="0" w:color="000000"/>
              <w:left w:val="single" w:sz="4" w:space="0" w:color="000000"/>
              <w:bottom w:val="single" w:sz="4" w:space="0" w:color="000000"/>
            </w:tcBorders>
          </w:tcPr>
          <w:p w:rsidR="00773B7F" w:rsidRPr="00026AB0" w:rsidRDefault="00773B7F" w:rsidP="00D96DE3">
            <w:pPr>
              <w:jc w:val="center"/>
            </w:pPr>
            <w:r>
              <w:t>Visus metus</w:t>
            </w:r>
          </w:p>
        </w:tc>
        <w:tc>
          <w:tcPr>
            <w:tcW w:w="1418" w:type="dxa"/>
            <w:tcBorders>
              <w:top w:val="single" w:sz="4" w:space="0" w:color="000000"/>
              <w:left w:val="single" w:sz="4" w:space="0" w:color="000000"/>
              <w:bottom w:val="single" w:sz="4" w:space="0" w:color="000000"/>
            </w:tcBorders>
          </w:tcPr>
          <w:p w:rsidR="00773B7F" w:rsidRPr="00026AB0" w:rsidRDefault="00773B7F" w:rsidP="00D96DE3">
            <w:pPr>
              <w:jc w:val="center"/>
            </w:pPr>
            <w:r>
              <w:t>Žmogiškieji ištekliai</w:t>
            </w:r>
          </w:p>
        </w:tc>
        <w:tc>
          <w:tcPr>
            <w:tcW w:w="5245" w:type="dxa"/>
            <w:tcBorders>
              <w:top w:val="single" w:sz="4" w:space="0" w:color="000000"/>
              <w:left w:val="single" w:sz="4" w:space="0" w:color="000000"/>
              <w:bottom w:val="single" w:sz="4" w:space="0" w:color="000000"/>
              <w:right w:val="single" w:sz="4" w:space="0" w:color="000000"/>
            </w:tcBorders>
          </w:tcPr>
          <w:p w:rsidR="00773B7F" w:rsidRPr="00026AB0" w:rsidRDefault="00773B7F" w:rsidP="00D96DE3">
            <w:r>
              <w:t>Gerės vaikų fizinė</w:t>
            </w:r>
            <w:r w:rsidR="009F6C14">
              <w:t xml:space="preserve"> ir psichinė</w:t>
            </w:r>
            <w:r>
              <w:t xml:space="preserve"> sveikata, didės vaikų aktyvumas. </w:t>
            </w:r>
          </w:p>
        </w:tc>
      </w:tr>
      <w:tr w:rsidR="00773B7F" w:rsidRPr="00026AB0" w:rsidTr="00D96DE3">
        <w:tc>
          <w:tcPr>
            <w:tcW w:w="4006" w:type="dxa"/>
            <w:tcBorders>
              <w:top w:val="single" w:sz="4" w:space="0" w:color="000000"/>
              <w:left w:val="single" w:sz="4" w:space="0" w:color="000000"/>
              <w:bottom w:val="single" w:sz="4" w:space="0" w:color="000000"/>
            </w:tcBorders>
          </w:tcPr>
          <w:p w:rsidR="00773B7F" w:rsidRPr="00026AB0" w:rsidRDefault="00773B7F" w:rsidP="00D96DE3">
            <w:pPr>
              <w:rPr>
                <w:rFonts w:ascii="Calibri" w:hAnsi="Calibri" w:cs="Calibri"/>
              </w:rPr>
            </w:pPr>
            <w:r w:rsidRPr="00026AB0">
              <w:t xml:space="preserve"> Informacijos teikimas tėvams, pedagogams apie vaikų sveikatos priežiūrą</w:t>
            </w:r>
          </w:p>
        </w:tc>
        <w:tc>
          <w:tcPr>
            <w:tcW w:w="3260" w:type="dxa"/>
            <w:tcBorders>
              <w:top w:val="single" w:sz="4" w:space="0" w:color="000000"/>
              <w:left w:val="single" w:sz="4" w:space="0" w:color="000000"/>
              <w:bottom w:val="single" w:sz="4" w:space="0" w:color="000000"/>
            </w:tcBorders>
          </w:tcPr>
          <w:p w:rsidR="00773B7F" w:rsidRDefault="00773B7F" w:rsidP="00D96DE3">
            <w:pPr>
              <w:snapToGrid w:val="0"/>
            </w:pPr>
            <w:r>
              <w:t xml:space="preserve">Sveikatos priežiūros specialistė </w:t>
            </w:r>
          </w:p>
          <w:p w:rsidR="00773B7F" w:rsidRPr="00026AB0" w:rsidRDefault="00773B7F" w:rsidP="00D96DE3">
            <w:pPr>
              <w:snapToGrid w:val="0"/>
            </w:pPr>
          </w:p>
        </w:tc>
        <w:tc>
          <w:tcPr>
            <w:tcW w:w="1417" w:type="dxa"/>
            <w:tcBorders>
              <w:top w:val="single" w:sz="4" w:space="0" w:color="000000"/>
              <w:left w:val="single" w:sz="4" w:space="0" w:color="000000"/>
              <w:bottom w:val="single" w:sz="4" w:space="0" w:color="000000"/>
            </w:tcBorders>
          </w:tcPr>
          <w:p w:rsidR="00773B7F" w:rsidRPr="00026AB0" w:rsidRDefault="00773B7F" w:rsidP="00D96DE3">
            <w:pPr>
              <w:jc w:val="center"/>
            </w:pPr>
            <w:r w:rsidRPr="00321555">
              <w:t>Visus metus</w:t>
            </w:r>
          </w:p>
        </w:tc>
        <w:tc>
          <w:tcPr>
            <w:tcW w:w="1418" w:type="dxa"/>
            <w:tcBorders>
              <w:top w:val="single" w:sz="4" w:space="0" w:color="000000"/>
              <w:left w:val="single" w:sz="4" w:space="0" w:color="000000"/>
              <w:bottom w:val="single" w:sz="4" w:space="0" w:color="000000"/>
            </w:tcBorders>
          </w:tcPr>
          <w:p w:rsidR="00773B7F" w:rsidRPr="00026AB0" w:rsidRDefault="00773B7F" w:rsidP="00D96DE3">
            <w:pPr>
              <w:jc w:val="center"/>
            </w:pPr>
            <w:r>
              <w:t>Žmogiškieji ištekliai</w:t>
            </w:r>
          </w:p>
        </w:tc>
        <w:tc>
          <w:tcPr>
            <w:tcW w:w="5245" w:type="dxa"/>
            <w:tcBorders>
              <w:top w:val="single" w:sz="4" w:space="0" w:color="000000"/>
              <w:left w:val="single" w:sz="4" w:space="0" w:color="000000"/>
              <w:bottom w:val="single" w:sz="4" w:space="0" w:color="000000"/>
              <w:right w:val="single" w:sz="4" w:space="0" w:color="000000"/>
            </w:tcBorders>
          </w:tcPr>
          <w:p w:rsidR="00773B7F" w:rsidRDefault="00773B7F" w:rsidP="00D96DE3">
            <w:r>
              <w:t>Gerės vaikų sveikatingumo rodikliai.</w:t>
            </w:r>
          </w:p>
          <w:p w:rsidR="002C146C" w:rsidRDefault="002C146C" w:rsidP="00D96DE3">
            <w:r>
              <w:t xml:space="preserve"> Ugdymo aplinka atitiks  higienos normas. </w:t>
            </w:r>
          </w:p>
          <w:p w:rsidR="00773B7F" w:rsidRPr="00026AB0" w:rsidRDefault="00773B7F" w:rsidP="00D96DE3"/>
        </w:tc>
      </w:tr>
      <w:tr w:rsidR="00773B7F" w:rsidRPr="00026AB0" w:rsidTr="00D96DE3">
        <w:tc>
          <w:tcPr>
            <w:tcW w:w="4006" w:type="dxa"/>
            <w:tcBorders>
              <w:top w:val="single" w:sz="4" w:space="0" w:color="000000"/>
              <w:left w:val="single" w:sz="4" w:space="0" w:color="000000"/>
              <w:bottom w:val="single" w:sz="4" w:space="0" w:color="000000"/>
            </w:tcBorders>
          </w:tcPr>
          <w:p w:rsidR="00773B7F" w:rsidRDefault="00773B7F" w:rsidP="00D96DE3">
            <w:r w:rsidRPr="00026AB0">
              <w:t xml:space="preserve"> Individualių konsultacijų teikimas pedagogams vaiko ugdymo, ugdomosios veiklos organizavimo, </w:t>
            </w:r>
            <w:r>
              <w:t>aplinkos kūrimo klausimais</w:t>
            </w:r>
          </w:p>
          <w:p w:rsidR="00773B7F" w:rsidRPr="00026AB0" w:rsidRDefault="00773B7F" w:rsidP="00D96DE3">
            <w:pPr>
              <w:rPr>
                <w:rFonts w:ascii="Calibri" w:hAnsi="Calibri" w:cs="Calibri"/>
              </w:rPr>
            </w:pPr>
          </w:p>
        </w:tc>
        <w:tc>
          <w:tcPr>
            <w:tcW w:w="3260" w:type="dxa"/>
            <w:tcBorders>
              <w:top w:val="single" w:sz="4" w:space="0" w:color="000000"/>
              <w:left w:val="single" w:sz="4" w:space="0" w:color="000000"/>
              <w:bottom w:val="single" w:sz="4" w:space="0" w:color="000000"/>
            </w:tcBorders>
          </w:tcPr>
          <w:p w:rsidR="00773B7F" w:rsidRPr="00026AB0" w:rsidRDefault="00773B7F" w:rsidP="00D96DE3">
            <w:pPr>
              <w:snapToGrid w:val="0"/>
            </w:pPr>
            <w:r w:rsidRPr="008546AF">
              <w:t>Direktoriaus</w:t>
            </w:r>
            <w:r>
              <w:t xml:space="preserve"> pavaduotoja ugdymui</w:t>
            </w:r>
          </w:p>
        </w:tc>
        <w:tc>
          <w:tcPr>
            <w:tcW w:w="1417" w:type="dxa"/>
            <w:tcBorders>
              <w:top w:val="single" w:sz="4" w:space="0" w:color="000000"/>
              <w:left w:val="single" w:sz="4" w:space="0" w:color="000000"/>
              <w:bottom w:val="single" w:sz="4" w:space="0" w:color="000000"/>
            </w:tcBorders>
          </w:tcPr>
          <w:p w:rsidR="00773B7F" w:rsidRPr="00026AB0" w:rsidRDefault="00773B7F" w:rsidP="00D96DE3">
            <w:pPr>
              <w:jc w:val="center"/>
            </w:pPr>
            <w:r w:rsidRPr="008546AF">
              <w:t>Visus metus</w:t>
            </w:r>
          </w:p>
        </w:tc>
        <w:tc>
          <w:tcPr>
            <w:tcW w:w="1418" w:type="dxa"/>
            <w:tcBorders>
              <w:top w:val="single" w:sz="4" w:space="0" w:color="000000"/>
              <w:left w:val="single" w:sz="4" w:space="0" w:color="000000"/>
              <w:bottom w:val="single" w:sz="4" w:space="0" w:color="000000"/>
            </w:tcBorders>
          </w:tcPr>
          <w:p w:rsidR="00773B7F" w:rsidRPr="00026AB0" w:rsidRDefault="00773B7F" w:rsidP="00D96DE3">
            <w:pPr>
              <w:jc w:val="center"/>
            </w:pPr>
            <w:r>
              <w:t>Žmogiškieji ištekliai</w:t>
            </w:r>
          </w:p>
        </w:tc>
        <w:tc>
          <w:tcPr>
            <w:tcW w:w="5245" w:type="dxa"/>
            <w:tcBorders>
              <w:top w:val="single" w:sz="4" w:space="0" w:color="000000"/>
              <w:left w:val="single" w:sz="4" w:space="0" w:color="000000"/>
              <w:bottom w:val="single" w:sz="4" w:space="0" w:color="000000"/>
              <w:right w:val="single" w:sz="4" w:space="0" w:color="000000"/>
            </w:tcBorders>
          </w:tcPr>
          <w:p w:rsidR="00773B7F" w:rsidRPr="00026AB0" w:rsidRDefault="00773B7F" w:rsidP="00D96DE3">
            <w:r>
              <w:t>Pedagogai savo darbe taikys šiuolaikinius ugdymo metodus, pagerės ugdymo kokybė.</w:t>
            </w:r>
            <w:r w:rsidRPr="00026AB0">
              <w:t xml:space="preserve"> </w:t>
            </w:r>
          </w:p>
          <w:p w:rsidR="00773B7F" w:rsidRPr="00026AB0" w:rsidRDefault="00773B7F" w:rsidP="00D96DE3">
            <w:pPr>
              <w:snapToGrid w:val="0"/>
              <w:rPr>
                <w:b/>
              </w:rPr>
            </w:pPr>
          </w:p>
        </w:tc>
      </w:tr>
      <w:tr w:rsidR="00773B7F" w:rsidRPr="00026AB0" w:rsidTr="00D96DE3">
        <w:tc>
          <w:tcPr>
            <w:tcW w:w="4006" w:type="dxa"/>
            <w:tcBorders>
              <w:top w:val="single" w:sz="4" w:space="0" w:color="000000"/>
              <w:left w:val="single" w:sz="4" w:space="0" w:color="000000"/>
              <w:bottom w:val="single" w:sz="4" w:space="0" w:color="000000"/>
            </w:tcBorders>
          </w:tcPr>
          <w:p w:rsidR="00773B7F" w:rsidRPr="00026AB0" w:rsidRDefault="00773B7F" w:rsidP="00D96DE3">
            <w:r>
              <w:t>Dalyvavimas respublikiniame „Sveikatiados“ projekte</w:t>
            </w:r>
          </w:p>
        </w:tc>
        <w:tc>
          <w:tcPr>
            <w:tcW w:w="3260" w:type="dxa"/>
            <w:tcBorders>
              <w:top w:val="single" w:sz="4" w:space="0" w:color="000000"/>
              <w:left w:val="single" w:sz="4" w:space="0" w:color="000000"/>
              <w:bottom w:val="single" w:sz="4" w:space="0" w:color="000000"/>
            </w:tcBorders>
          </w:tcPr>
          <w:p w:rsidR="00773B7F" w:rsidRPr="008546AF" w:rsidRDefault="00773B7F" w:rsidP="00D96DE3">
            <w:pPr>
              <w:snapToGrid w:val="0"/>
            </w:pPr>
            <w:r>
              <w:t>Darbo grupės vadovė</w:t>
            </w:r>
          </w:p>
        </w:tc>
        <w:tc>
          <w:tcPr>
            <w:tcW w:w="1417" w:type="dxa"/>
            <w:tcBorders>
              <w:top w:val="single" w:sz="4" w:space="0" w:color="000000"/>
              <w:left w:val="single" w:sz="4" w:space="0" w:color="000000"/>
              <w:bottom w:val="single" w:sz="4" w:space="0" w:color="000000"/>
            </w:tcBorders>
          </w:tcPr>
          <w:p w:rsidR="00773B7F" w:rsidRPr="008546AF" w:rsidRDefault="00773B7F" w:rsidP="00D96DE3">
            <w:pPr>
              <w:jc w:val="center"/>
            </w:pPr>
            <w:r>
              <w:t>Visus metus</w:t>
            </w:r>
          </w:p>
        </w:tc>
        <w:tc>
          <w:tcPr>
            <w:tcW w:w="1418" w:type="dxa"/>
            <w:tcBorders>
              <w:top w:val="single" w:sz="4" w:space="0" w:color="000000"/>
              <w:left w:val="single" w:sz="4" w:space="0" w:color="000000"/>
              <w:bottom w:val="single" w:sz="4" w:space="0" w:color="000000"/>
            </w:tcBorders>
          </w:tcPr>
          <w:p w:rsidR="00773B7F" w:rsidRPr="00026AB0" w:rsidRDefault="00773B7F" w:rsidP="00D96DE3">
            <w:pPr>
              <w:jc w:val="center"/>
            </w:pPr>
            <w:r>
              <w:t>Žmogiškieji ištekliai</w:t>
            </w:r>
          </w:p>
        </w:tc>
        <w:tc>
          <w:tcPr>
            <w:tcW w:w="5245" w:type="dxa"/>
            <w:tcBorders>
              <w:top w:val="single" w:sz="4" w:space="0" w:color="000000"/>
              <w:left w:val="single" w:sz="4" w:space="0" w:color="000000"/>
              <w:bottom w:val="single" w:sz="4" w:space="0" w:color="000000"/>
              <w:right w:val="single" w:sz="4" w:space="0" w:color="000000"/>
            </w:tcBorders>
          </w:tcPr>
          <w:p w:rsidR="00773B7F" w:rsidRPr="00A61A53" w:rsidRDefault="00773B7F" w:rsidP="00D96DE3">
            <w:r>
              <w:rPr>
                <w:bCs/>
              </w:rPr>
              <w:t>Bus inicijuojamos sveikos mitybos ir fizinio aktyvumo veiklos įstaigoje.</w:t>
            </w:r>
          </w:p>
          <w:p w:rsidR="00773B7F" w:rsidRDefault="00773B7F" w:rsidP="00D96DE3"/>
        </w:tc>
      </w:tr>
      <w:tr w:rsidR="00773B7F" w:rsidRPr="00026AB0" w:rsidTr="00D96DE3">
        <w:tc>
          <w:tcPr>
            <w:tcW w:w="4006" w:type="dxa"/>
            <w:tcBorders>
              <w:top w:val="single" w:sz="4" w:space="0" w:color="000000"/>
              <w:left w:val="single" w:sz="4" w:space="0" w:color="000000"/>
              <w:bottom w:val="single" w:sz="4" w:space="0" w:color="000000"/>
            </w:tcBorders>
          </w:tcPr>
          <w:p w:rsidR="00773B7F" w:rsidRPr="00C31244" w:rsidRDefault="00773B7F" w:rsidP="00D96DE3">
            <w:r>
              <w:lastRenderedPageBreak/>
              <w:t>Dalyvavimas Lietuvos mokinių, mokytojų ir visuomenės sveikatos priežiūros specialistų konkurso „Sveikuolių sveikuoliai“ konkurse</w:t>
            </w:r>
          </w:p>
        </w:tc>
        <w:tc>
          <w:tcPr>
            <w:tcW w:w="3260" w:type="dxa"/>
            <w:tcBorders>
              <w:top w:val="single" w:sz="4" w:space="0" w:color="000000"/>
              <w:left w:val="single" w:sz="4" w:space="0" w:color="000000"/>
              <w:bottom w:val="single" w:sz="4" w:space="0" w:color="000000"/>
            </w:tcBorders>
          </w:tcPr>
          <w:p w:rsidR="00773B7F" w:rsidRPr="008546AF" w:rsidRDefault="00773B7F" w:rsidP="00D96DE3">
            <w:pPr>
              <w:snapToGrid w:val="0"/>
            </w:pPr>
            <w:r>
              <w:t>Darbo grupės vadovė</w:t>
            </w:r>
          </w:p>
        </w:tc>
        <w:tc>
          <w:tcPr>
            <w:tcW w:w="1417" w:type="dxa"/>
            <w:tcBorders>
              <w:top w:val="single" w:sz="4" w:space="0" w:color="000000"/>
              <w:left w:val="single" w:sz="4" w:space="0" w:color="000000"/>
              <w:bottom w:val="single" w:sz="4" w:space="0" w:color="000000"/>
            </w:tcBorders>
          </w:tcPr>
          <w:p w:rsidR="00773B7F" w:rsidRPr="008546AF" w:rsidRDefault="00773B7F" w:rsidP="00D96DE3">
            <w:pPr>
              <w:jc w:val="center"/>
            </w:pPr>
            <w:r>
              <w:t>Visus metus</w:t>
            </w:r>
          </w:p>
        </w:tc>
        <w:tc>
          <w:tcPr>
            <w:tcW w:w="1418" w:type="dxa"/>
            <w:tcBorders>
              <w:top w:val="single" w:sz="4" w:space="0" w:color="000000"/>
              <w:left w:val="single" w:sz="4" w:space="0" w:color="000000"/>
              <w:bottom w:val="single" w:sz="4" w:space="0" w:color="000000"/>
            </w:tcBorders>
          </w:tcPr>
          <w:p w:rsidR="00773B7F" w:rsidRPr="00026AB0" w:rsidRDefault="00773B7F" w:rsidP="00D96DE3">
            <w:pPr>
              <w:jc w:val="center"/>
            </w:pPr>
            <w:r>
              <w:t>Žmogiškieji ištekliai</w:t>
            </w:r>
          </w:p>
        </w:tc>
        <w:tc>
          <w:tcPr>
            <w:tcW w:w="5245" w:type="dxa"/>
            <w:tcBorders>
              <w:top w:val="single" w:sz="4" w:space="0" w:color="000000"/>
              <w:left w:val="single" w:sz="4" w:space="0" w:color="000000"/>
              <w:bottom w:val="single" w:sz="4" w:space="0" w:color="000000"/>
              <w:right w:val="single" w:sz="4" w:space="0" w:color="000000"/>
            </w:tcBorders>
          </w:tcPr>
          <w:p w:rsidR="00773B7F" w:rsidRDefault="00773B7F" w:rsidP="00D96DE3">
            <w:pPr>
              <w:rPr>
                <w:bCs/>
              </w:rPr>
            </w:pPr>
            <w:r>
              <w:rPr>
                <w:bCs/>
              </w:rPr>
              <w:t>Vaikai gebės saugoti ir stiprinti savo ir kitų sveikatą, vertinti savo ir kitų potencialą dirbti komandoje. Tobulės vaikų, pedagogų ir visuomenės sveikatos priežiūros specialistų bendradarbiavimas.</w:t>
            </w:r>
          </w:p>
        </w:tc>
      </w:tr>
      <w:tr w:rsidR="006E4491" w:rsidRPr="00026AB0" w:rsidTr="00D96DE3">
        <w:tc>
          <w:tcPr>
            <w:tcW w:w="4006" w:type="dxa"/>
            <w:tcBorders>
              <w:top w:val="single" w:sz="4" w:space="0" w:color="000000"/>
              <w:left w:val="single" w:sz="4" w:space="0" w:color="000000"/>
              <w:bottom w:val="single" w:sz="4" w:space="0" w:color="000000"/>
            </w:tcBorders>
          </w:tcPr>
          <w:p w:rsidR="006E4491" w:rsidRDefault="006E4491" w:rsidP="00D96DE3">
            <w:r>
              <w:t xml:space="preserve">Dalyvavimas A.spektro mokyklų </w:t>
            </w:r>
            <w:r w:rsidR="00E6782C">
              <w:t xml:space="preserve">tinklo </w:t>
            </w:r>
            <w:r>
              <w:t>veikloje</w:t>
            </w:r>
          </w:p>
          <w:p w:rsidR="00E026E5" w:rsidRDefault="00E026E5" w:rsidP="00D96DE3"/>
        </w:tc>
        <w:tc>
          <w:tcPr>
            <w:tcW w:w="3260" w:type="dxa"/>
            <w:tcBorders>
              <w:top w:val="single" w:sz="4" w:space="0" w:color="000000"/>
              <w:left w:val="single" w:sz="4" w:space="0" w:color="000000"/>
              <w:bottom w:val="single" w:sz="4" w:space="0" w:color="000000"/>
            </w:tcBorders>
          </w:tcPr>
          <w:p w:rsidR="006E4491" w:rsidRDefault="006E4491" w:rsidP="00D96DE3">
            <w:pPr>
              <w:snapToGrid w:val="0"/>
            </w:pPr>
            <w:r>
              <w:t>Vaiko gerovės komisijos pirmininkas</w:t>
            </w:r>
          </w:p>
        </w:tc>
        <w:tc>
          <w:tcPr>
            <w:tcW w:w="1417" w:type="dxa"/>
            <w:tcBorders>
              <w:top w:val="single" w:sz="4" w:space="0" w:color="000000"/>
              <w:left w:val="single" w:sz="4" w:space="0" w:color="000000"/>
              <w:bottom w:val="single" w:sz="4" w:space="0" w:color="000000"/>
            </w:tcBorders>
          </w:tcPr>
          <w:p w:rsidR="006E4491" w:rsidRDefault="006E4491" w:rsidP="009F6C14">
            <w:pPr>
              <w:jc w:val="center"/>
            </w:pPr>
            <w:r>
              <w:t>Visus metus</w:t>
            </w:r>
          </w:p>
        </w:tc>
        <w:tc>
          <w:tcPr>
            <w:tcW w:w="1418" w:type="dxa"/>
            <w:tcBorders>
              <w:top w:val="single" w:sz="4" w:space="0" w:color="000000"/>
              <w:left w:val="single" w:sz="4" w:space="0" w:color="000000"/>
              <w:bottom w:val="single" w:sz="4" w:space="0" w:color="000000"/>
            </w:tcBorders>
          </w:tcPr>
          <w:p w:rsidR="006E4491" w:rsidRDefault="006E4491" w:rsidP="00D96DE3">
            <w:r>
              <w:t>žmogiškieji ištekliai</w:t>
            </w:r>
          </w:p>
        </w:tc>
        <w:tc>
          <w:tcPr>
            <w:tcW w:w="5245" w:type="dxa"/>
            <w:tcBorders>
              <w:top w:val="single" w:sz="4" w:space="0" w:color="000000"/>
              <w:left w:val="single" w:sz="4" w:space="0" w:color="000000"/>
              <w:bottom w:val="single" w:sz="4" w:space="0" w:color="000000"/>
              <w:right w:val="single" w:sz="4" w:space="0" w:color="000000"/>
            </w:tcBorders>
          </w:tcPr>
          <w:p w:rsidR="006E4491" w:rsidRDefault="006E4491" w:rsidP="00D96DE3">
            <w:r>
              <w:t>Įst</w:t>
            </w:r>
            <w:r w:rsidR="00E026E5">
              <w:t xml:space="preserve">aigoje bus  teikiama efektyvi pagalba </w:t>
            </w:r>
            <w:r>
              <w:t>autizmo spektro sutrikimus turintiems vaikams.</w:t>
            </w:r>
          </w:p>
        </w:tc>
      </w:tr>
      <w:tr w:rsidR="00773B7F" w:rsidRPr="00026AB0" w:rsidTr="00D96DE3">
        <w:tc>
          <w:tcPr>
            <w:tcW w:w="4006" w:type="dxa"/>
            <w:tcBorders>
              <w:top w:val="single" w:sz="4" w:space="0" w:color="000000"/>
              <w:left w:val="single" w:sz="4" w:space="0" w:color="000000"/>
              <w:bottom w:val="single" w:sz="4" w:space="0" w:color="000000"/>
            </w:tcBorders>
          </w:tcPr>
          <w:p w:rsidR="00773B7F" w:rsidRDefault="00773B7F" w:rsidP="00D96DE3">
            <w:r>
              <w:t>Akcija „Savaitė be patyčių“</w:t>
            </w:r>
          </w:p>
        </w:tc>
        <w:tc>
          <w:tcPr>
            <w:tcW w:w="3260" w:type="dxa"/>
            <w:tcBorders>
              <w:top w:val="single" w:sz="4" w:space="0" w:color="000000"/>
              <w:left w:val="single" w:sz="4" w:space="0" w:color="000000"/>
              <w:bottom w:val="single" w:sz="4" w:space="0" w:color="000000"/>
            </w:tcBorders>
          </w:tcPr>
          <w:p w:rsidR="00773B7F" w:rsidRPr="008546AF" w:rsidRDefault="00773B7F" w:rsidP="00D96DE3">
            <w:pPr>
              <w:snapToGrid w:val="0"/>
            </w:pPr>
            <w:r>
              <w:t>Priešmokyklinio ugdymo pedagogai</w:t>
            </w:r>
          </w:p>
        </w:tc>
        <w:tc>
          <w:tcPr>
            <w:tcW w:w="1417" w:type="dxa"/>
            <w:tcBorders>
              <w:top w:val="single" w:sz="4" w:space="0" w:color="000000"/>
              <w:left w:val="single" w:sz="4" w:space="0" w:color="000000"/>
              <w:bottom w:val="single" w:sz="4" w:space="0" w:color="000000"/>
            </w:tcBorders>
          </w:tcPr>
          <w:p w:rsidR="00773B7F" w:rsidRPr="008546AF" w:rsidRDefault="00E026E5" w:rsidP="00D96DE3">
            <w:pPr>
              <w:jc w:val="center"/>
            </w:pPr>
            <w:r>
              <w:t>2020</w:t>
            </w:r>
            <w:r w:rsidR="00773B7F">
              <w:t xml:space="preserve"> m. kovo mėn.</w:t>
            </w:r>
          </w:p>
        </w:tc>
        <w:tc>
          <w:tcPr>
            <w:tcW w:w="1418" w:type="dxa"/>
            <w:tcBorders>
              <w:top w:val="single" w:sz="4" w:space="0" w:color="000000"/>
              <w:left w:val="single" w:sz="4" w:space="0" w:color="000000"/>
              <w:bottom w:val="single" w:sz="4" w:space="0" w:color="000000"/>
            </w:tcBorders>
          </w:tcPr>
          <w:p w:rsidR="00773B7F" w:rsidRPr="00026AB0" w:rsidRDefault="00773B7F" w:rsidP="00D96DE3">
            <w:r>
              <w:t>Žmogiškieji ištekliai</w:t>
            </w:r>
          </w:p>
        </w:tc>
        <w:tc>
          <w:tcPr>
            <w:tcW w:w="5245" w:type="dxa"/>
            <w:tcBorders>
              <w:top w:val="single" w:sz="4" w:space="0" w:color="000000"/>
              <w:left w:val="single" w:sz="4" w:space="0" w:color="000000"/>
              <w:bottom w:val="single" w:sz="4" w:space="0" w:color="000000"/>
              <w:right w:val="single" w:sz="4" w:space="0" w:color="000000"/>
            </w:tcBorders>
          </w:tcPr>
          <w:p w:rsidR="00773B7F" w:rsidRDefault="00773B7F" w:rsidP="00D96DE3">
            <w:r>
              <w:t>Ugdytinai ir bendruomenės nariai daugiau supras apie patyčių žalą, žinos, kaip tokiose situacijose elgtis, formuosis vertybinė nuostata – domėtis savo ir kitų emocijomis bei jausmais.</w:t>
            </w:r>
          </w:p>
          <w:p w:rsidR="00773B7F" w:rsidRDefault="00773B7F" w:rsidP="00D96DE3"/>
        </w:tc>
      </w:tr>
      <w:tr w:rsidR="00773B7F" w:rsidRPr="00026AB0" w:rsidTr="00D96DE3">
        <w:tc>
          <w:tcPr>
            <w:tcW w:w="4006" w:type="dxa"/>
            <w:tcBorders>
              <w:top w:val="single" w:sz="4" w:space="0" w:color="000000"/>
              <w:left w:val="single" w:sz="4" w:space="0" w:color="000000"/>
              <w:bottom w:val="single" w:sz="4" w:space="0" w:color="000000"/>
            </w:tcBorders>
          </w:tcPr>
          <w:p w:rsidR="00773B7F" w:rsidRDefault="00773B7F" w:rsidP="00D96DE3">
            <w:r>
              <w:t>Civilinės  saugos prevencinių priemonių vaikams  organizavimas</w:t>
            </w:r>
          </w:p>
        </w:tc>
        <w:tc>
          <w:tcPr>
            <w:tcW w:w="3260" w:type="dxa"/>
            <w:tcBorders>
              <w:top w:val="single" w:sz="4" w:space="0" w:color="000000"/>
              <w:left w:val="single" w:sz="4" w:space="0" w:color="000000"/>
              <w:bottom w:val="single" w:sz="4" w:space="0" w:color="000000"/>
            </w:tcBorders>
          </w:tcPr>
          <w:p w:rsidR="00773B7F" w:rsidRDefault="00773B7F" w:rsidP="00D96DE3">
            <w:pPr>
              <w:snapToGrid w:val="0"/>
            </w:pPr>
            <w:r>
              <w:t>Direktoriaus pavaduotoja ūkio reikalams</w:t>
            </w:r>
          </w:p>
        </w:tc>
        <w:tc>
          <w:tcPr>
            <w:tcW w:w="1417" w:type="dxa"/>
            <w:tcBorders>
              <w:top w:val="single" w:sz="4" w:space="0" w:color="000000"/>
              <w:left w:val="single" w:sz="4" w:space="0" w:color="000000"/>
              <w:bottom w:val="single" w:sz="4" w:space="0" w:color="000000"/>
            </w:tcBorders>
          </w:tcPr>
          <w:p w:rsidR="00773B7F" w:rsidRDefault="00E026E5" w:rsidP="00D96DE3">
            <w:pPr>
              <w:jc w:val="center"/>
            </w:pPr>
            <w:r>
              <w:t>2020</w:t>
            </w:r>
            <w:r w:rsidR="00773B7F">
              <w:t xml:space="preserve"> m. </w:t>
            </w:r>
          </w:p>
          <w:p w:rsidR="00773B7F" w:rsidRDefault="00773B7F" w:rsidP="00D96DE3">
            <w:pPr>
              <w:jc w:val="center"/>
            </w:pPr>
          </w:p>
        </w:tc>
        <w:tc>
          <w:tcPr>
            <w:tcW w:w="1418" w:type="dxa"/>
            <w:tcBorders>
              <w:top w:val="single" w:sz="4" w:space="0" w:color="000000"/>
              <w:left w:val="single" w:sz="4" w:space="0" w:color="000000"/>
              <w:bottom w:val="single" w:sz="4" w:space="0" w:color="000000"/>
            </w:tcBorders>
          </w:tcPr>
          <w:p w:rsidR="00773B7F" w:rsidRDefault="00773B7F" w:rsidP="00D96DE3">
            <w:r>
              <w:t>Žmogiškieji ištekliai</w:t>
            </w:r>
          </w:p>
        </w:tc>
        <w:tc>
          <w:tcPr>
            <w:tcW w:w="5245" w:type="dxa"/>
            <w:tcBorders>
              <w:top w:val="single" w:sz="4" w:space="0" w:color="000000"/>
              <w:left w:val="single" w:sz="4" w:space="0" w:color="000000"/>
              <w:bottom w:val="single" w:sz="4" w:space="0" w:color="000000"/>
              <w:right w:val="single" w:sz="4" w:space="0" w:color="000000"/>
            </w:tcBorders>
          </w:tcPr>
          <w:p w:rsidR="00773B7F" w:rsidRPr="00C31244" w:rsidRDefault="00773B7F" w:rsidP="00D96DE3">
            <w:pPr>
              <w:rPr>
                <w:color w:val="000000"/>
              </w:rPr>
            </w:pPr>
            <w:r>
              <w:rPr>
                <w:color w:val="000000"/>
              </w:rPr>
              <w:t>Ugdytiniai žinos kaip saugiai elgtis ekstremaliose situacijose.</w:t>
            </w:r>
          </w:p>
          <w:p w:rsidR="00773B7F" w:rsidRDefault="00773B7F" w:rsidP="00D96DE3"/>
        </w:tc>
      </w:tr>
    </w:tbl>
    <w:p w:rsidR="00773B7F" w:rsidRDefault="00773B7F" w:rsidP="00773B7F">
      <w:pPr>
        <w:rPr>
          <w:b/>
        </w:rPr>
      </w:pPr>
    </w:p>
    <w:p w:rsidR="00773B7F" w:rsidRDefault="00773B7F" w:rsidP="00773B7F">
      <w:pPr>
        <w:rPr>
          <w:caps/>
        </w:rPr>
      </w:pPr>
    </w:p>
    <w:p w:rsidR="00773B7F" w:rsidRDefault="00773B7F" w:rsidP="00773B7F">
      <w:pPr>
        <w:rPr>
          <w:caps/>
        </w:rPr>
      </w:pPr>
      <w:r>
        <w:rPr>
          <w:caps/>
        </w:rPr>
        <w:t>PRITARTA</w:t>
      </w:r>
    </w:p>
    <w:p w:rsidR="00773B7F" w:rsidRDefault="00773B7F" w:rsidP="00773B7F">
      <w:pPr>
        <w:rPr>
          <w:kern w:val="24"/>
        </w:rPr>
      </w:pPr>
      <w:r>
        <w:rPr>
          <w:kern w:val="24"/>
        </w:rPr>
        <w:t>Vilniaus lopšelio-darželio „Žemyna“ Mokytojų tarybos</w:t>
      </w:r>
    </w:p>
    <w:p w:rsidR="00773B7F" w:rsidRDefault="00E026E5" w:rsidP="00773B7F">
      <w:pPr>
        <w:rPr>
          <w:kern w:val="24"/>
        </w:rPr>
      </w:pPr>
      <w:r>
        <w:rPr>
          <w:kern w:val="24"/>
        </w:rPr>
        <w:t>2019 m. rugsėjo  1</w:t>
      </w:r>
      <w:r w:rsidR="00773B7F">
        <w:rPr>
          <w:kern w:val="24"/>
        </w:rPr>
        <w:t>1 d. posėdžio protokoliniu</w:t>
      </w:r>
      <w:r>
        <w:rPr>
          <w:kern w:val="24"/>
        </w:rPr>
        <w:t xml:space="preserve"> nutarimu Nr.1 (protokolas Nr. 4</w:t>
      </w:r>
      <w:r w:rsidR="00773B7F">
        <w:rPr>
          <w:kern w:val="24"/>
        </w:rPr>
        <w:t>)</w:t>
      </w:r>
    </w:p>
    <w:p w:rsidR="00773B7F" w:rsidRDefault="00773B7F" w:rsidP="00773B7F">
      <w:pPr>
        <w:rPr>
          <w:kern w:val="24"/>
        </w:rPr>
      </w:pPr>
    </w:p>
    <w:p w:rsidR="00773B7F" w:rsidRDefault="00773B7F" w:rsidP="00773B7F">
      <w:pPr>
        <w:rPr>
          <w:kern w:val="24"/>
        </w:rPr>
      </w:pPr>
      <w:r>
        <w:rPr>
          <w:kern w:val="24"/>
        </w:rPr>
        <w:t>SUDERINTA</w:t>
      </w:r>
    </w:p>
    <w:p w:rsidR="00773B7F" w:rsidRDefault="00773B7F" w:rsidP="00773B7F">
      <w:pPr>
        <w:rPr>
          <w:kern w:val="24"/>
        </w:rPr>
      </w:pPr>
      <w:r>
        <w:rPr>
          <w:kern w:val="24"/>
        </w:rPr>
        <w:t>Vilniaus</w:t>
      </w:r>
      <w:r w:rsidRPr="007923CE">
        <w:rPr>
          <w:kern w:val="24"/>
        </w:rPr>
        <w:t xml:space="preserve"> lopšel</w:t>
      </w:r>
      <w:r>
        <w:rPr>
          <w:kern w:val="24"/>
        </w:rPr>
        <w:t>io-darželio „Žemyna“</w:t>
      </w:r>
      <w:r w:rsidRPr="007923CE">
        <w:rPr>
          <w:kern w:val="24"/>
        </w:rPr>
        <w:t xml:space="preserve"> tarybos</w:t>
      </w:r>
    </w:p>
    <w:p w:rsidR="00773B7F" w:rsidRPr="00FF3AAA" w:rsidRDefault="00E026E5" w:rsidP="00773B7F">
      <w:pPr>
        <w:rPr>
          <w:kern w:val="24"/>
        </w:rPr>
      </w:pPr>
      <w:r>
        <w:rPr>
          <w:kern w:val="24"/>
        </w:rPr>
        <w:t>2019</w:t>
      </w:r>
      <w:r w:rsidR="00920C15">
        <w:rPr>
          <w:kern w:val="24"/>
        </w:rPr>
        <w:t xml:space="preserve"> m. rugsėjo  10</w:t>
      </w:r>
      <w:r w:rsidR="00773B7F">
        <w:rPr>
          <w:kern w:val="24"/>
        </w:rPr>
        <w:t xml:space="preserve"> </w:t>
      </w:r>
      <w:r w:rsidR="00773B7F" w:rsidRPr="007923CE">
        <w:rPr>
          <w:kern w:val="24"/>
        </w:rPr>
        <w:t>d. pos</w:t>
      </w:r>
      <w:r w:rsidR="00773B7F">
        <w:rPr>
          <w:kern w:val="24"/>
        </w:rPr>
        <w:t>ėdžio protokoliniu nutarimu Nr.2 (protokolas Nr. 3</w:t>
      </w:r>
      <w:r w:rsidR="00773B7F" w:rsidRPr="007923CE">
        <w:rPr>
          <w:kern w:val="24"/>
        </w:rPr>
        <w:t>)</w:t>
      </w:r>
    </w:p>
    <w:p w:rsidR="00773B7F" w:rsidRDefault="00773B7F" w:rsidP="00773B7F"/>
    <w:p w:rsidR="00773B7F" w:rsidRDefault="00773B7F" w:rsidP="00773B7F"/>
    <w:p w:rsidR="00773B7F" w:rsidRDefault="00773B7F" w:rsidP="00773B7F"/>
    <w:p w:rsidR="00773B7F" w:rsidRDefault="00773B7F" w:rsidP="00773B7F"/>
    <w:p w:rsidR="00773B7F" w:rsidRDefault="00773B7F" w:rsidP="00773B7F"/>
    <w:p w:rsidR="00773B7F" w:rsidRDefault="00773B7F" w:rsidP="00773B7F"/>
    <w:p w:rsidR="00773B7F" w:rsidRDefault="00773B7F" w:rsidP="00773B7F"/>
    <w:p w:rsidR="00773B7F" w:rsidRDefault="00773B7F" w:rsidP="00773B7F"/>
    <w:p w:rsidR="00773B7F" w:rsidRDefault="00773B7F" w:rsidP="00773B7F"/>
    <w:p w:rsidR="00773B7F" w:rsidRDefault="00773B7F" w:rsidP="00773B7F"/>
    <w:p w:rsidR="00773B7F" w:rsidRDefault="00773B7F" w:rsidP="00773B7F"/>
    <w:p w:rsidR="00773B7F" w:rsidRDefault="00773B7F" w:rsidP="00773B7F"/>
    <w:p w:rsidR="00773B7F" w:rsidRDefault="00773B7F" w:rsidP="00773B7F"/>
    <w:p w:rsidR="00BA56DE" w:rsidRDefault="00BA56DE"/>
    <w:sectPr w:rsidR="00BA56DE" w:rsidSect="00D96DE3">
      <w:footerReference w:type="default" r:id="rId7"/>
      <w:pgSz w:w="16838" w:h="11906" w:orient="landscape"/>
      <w:pgMar w:top="1701" w:right="567" w:bottom="1134"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842" w:rsidRDefault="00F44842" w:rsidP="00A24DAF">
      <w:r>
        <w:separator/>
      </w:r>
    </w:p>
  </w:endnote>
  <w:endnote w:type="continuationSeparator" w:id="0">
    <w:p w:rsidR="00F44842" w:rsidRDefault="00F44842" w:rsidP="00A24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E3" w:rsidRDefault="00C77E30">
    <w:pPr>
      <w:pStyle w:val="Porat"/>
      <w:jc w:val="center"/>
    </w:pPr>
    <w:fldSimple w:instr="PAGE   \* MERGEFORMAT">
      <w:r w:rsidR="00920C15">
        <w:rPr>
          <w:noProof/>
        </w:rPr>
        <w:t>10</w:t>
      </w:r>
    </w:fldSimple>
  </w:p>
  <w:p w:rsidR="00D96DE3" w:rsidRDefault="00D96DE3">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842" w:rsidRDefault="00F44842" w:rsidP="00A24DAF">
      <w:r>
        <w:separator/>
      </w:r>
    </w:p>
  </w:footnote>
  <w:footnote w:type="continuationSeparator" w:id="0">
    <w:p w:rsidR="00F44842" w:rsidRDefault="00F44842" w:rsidP="00A24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CB8"/>
    <w:multiLevelType w:val="multilevel"/>
    <w:tmpl w:val="A192E986"/>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0B2AAC"/>
    <w:multiLevelType w:val="multilevel"/>
    <w:tmpl w:val="8C0068C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1E1D01E5"/>
    <w:multiLevelType w:val="hybridMultilevel"/>
    <w:tmpl w:val="B25623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6757DE3"/>
    <w:multiLevelType w:val="multilevel"/>
    <w:tmpl w:val="CFA803C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FB43D79"/>
    <w:multiLevelType w:val="hybridMultilevel"/>
    <w:tmpl w:val="89A05D80"/>
    <w:lvl w:ilvl="0" w:tplc="2A928CFE">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5">
    <w:nsid w:val="40955B60"/>
    <w:multiLevelType w:val="hybridMultilevel"/>
    <w:tmpl w:val="0AD2719A"/>
    <w:lvl w:ilvl="0" w:tplc="D0528468">
      <w:start w:val="1"/>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6">
    <w:nsid w:val="44B05952"/>
    <w:multiLevelType w:val="multilevel"/>
    <w:tmpl w:val="C23E4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437B9E"/>
    <w:multiLevelType w:val="multilevel"/>
    <w:tmpl w:val="410A959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69A474BE"/>
    <w:multiLevelType w:val="hybridMultilevel"/>
    <w:tmpl w:val="246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C6B2195"/>
    <w:multiLevelType w:val="multilevel"/>
    <w:tmpl w:val="A192E986"/>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3C05EB4"/>
    <w:multiLevelType w:val="hybridMultilevel"/>
    <w:tmpl w:val="49F847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ECA60D8"/>
    <w:multiLevelType w:val="hybridMultilevel"/>
    <w:tmpl w:val="CE6A48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FDC5DD3"/>
    <w:multiLevelType w:val="multilevel"/>
    <w:tmpl w:val="CFA803C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2"/>
  </w:num>
  <w:num w:numId="3">
    <w:abstractNumId w:val="11"/>
  </w:num>
  <w:num w:numId="4">
    <w:abstractNumId w:val="9"/>
  </w:num>
  <w:num w:numId="5">
    <w:abstractNumId w:val="8"/>
  </w:num>
  <w:num w:numId="6">
    <w:abstractNumId w:val="0"/>
  </w:num>
  <w:num w:numId="7">
    <w:abstractNumId w:val="7"/>
  </w:num>
  <w:num w:numId="8">
    <w:abstractNumId w:val="1"/>
  </w:num>
  <w:num w:numId="9">
    <w:abstractNumId w:val="10"/>
  </w:num>
  <w:num w:numId="10">
    <w:abstractNumId w:val="6"/>
  </w:num>
  <w:num w:numId="11">
    <w:abstractNumId w:val="3"/>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773B7F"/>
    <w:rsid w:val="000A33E5"/>
    <w:rsid w:val="000D005E"/>
    <w:rsid w:val="00113B29"/>
    <w:rsid w:val="001203E9"/>
    <w:rsid w:val="001433A9"/>
    <w:rsid w:val="00152F30"/>
    <w:rsid w:val="00170940"/>
    <w:rsid w:val="00197EDE"/>
    <w:rsid w:val="001F2121"/>
    <w:rsid w:val="0021702D"/>
    <w:rsid w:val="002313E0"/>
    <w:rsid w:val="0024338D"/>
    <w:rsid w:val="002470A4"/>
    <w:rsid w:val="0025118F"/>
    <w:rsid w:val="00285BFD"/>
    <w:rsid w:val="002903EF"/>
    <w:rsid w:val="002C146C"/>
    <w:rsid w:val="00337120"/>
    <w:rsid w:val="00343417"/>
    <w:rsid w:val="00401FC2"/>
    <w:rsid w:val="00416FF2"/>
    <w:rsid w:val="004515C3"/>
    <w:rsid w:val="00460A5C"/>
    <w:rsid w:val="004B12AF"/>
    <w:rsid w:val="004D1F12"/>
    <w:rsid w:val="004D7F28"/>
    <w:rsid w:val="004E54C6"/>
    <w:rsid w:val="0052503E"/>
    <w:rsid w:val="0058412A"/>
    <w:rsid w:val="00612685"/>
    <w:rsid w:val="006249A5"/>
    <w:rsid w:val="006501C9"/>
    <w:rsid w:val="00684A81"/>
    <w:rsid w:val="006951AE"/>
    <w:rsid w:val="006B5C7A"/>
    <w:rsid w:val="006C0F30"/>
    <w:rsid w:val="006E4491"/>
    <w:rsid w:val="006E4CF2"/>
    <w:rsid w:val="00702B00"/>
    <w:rsid w:val="00706A02"/>
    <w:rsid w:val="00732A79"/>
    <w:rsid w:val="00773B7F"/>
    <w:rsid w:val="007A5B8F"/>
    <w:rsid w:val="00824CC6"/>
    <w:rsid w:val="0083337F"/>
    <w:rsid w:val="008514E2"/>
    <w:rsid w:val="008F22B2"/>
    <w:rsid w:val="0090151C"/>
    <w:rsid w:val="00920C15"/>
    <w:rsid w:val="00946116"/>
    <w:rsid w:val="00954B9E"/>
    <w:rsid w:val="0098113D"/>
    <w:rsid w:val="009954B6"/>
    <w:rsid w:val="009E2B6B"/>
    <w:rsid w:val="009F6C14"/>
    <w:rsid w:val="00A06E7A"/>
    <w:rsid w:val="00A13448"/>
    <w:rsid w:val="00A22695"/>
    <w:rsid w:val="00A24DAF"/>
    <w:rsid w:val="00A32F58"/>
    <w:rsid w:val="00A35014"/>
    <w:rsid w:val="00A46376"/>
    <w:rsid w:val="00A83F97"/>
    <w:rsid w:val="00AF6451"/>
    <w:rsid w:val="00AF7E24"/>
    <w:rsid w:val="00B0458E"/>
    <w:rsid w:val="00B6386E"/>
    <w:rsid w:val="00B6634B"/>
    <w:rsid w:val="00B77C01"/>
    <w:rsid w:val="00BA56DE"/>
    <w:rsid w:val="00C27A04"/>
    <w:rsid w:val="00C77E30"/>
    <w:rsid w:val="00CD0B29"/>
    <w:rsid w:val="00D65D65"/>
    <w:rsid w:val="00D861B7"/>
    <w:rsid w:val="00D96DE3"/>
    <w:rsid w:val="00E026E5"/>
    <w:rsid w:val="00E058EF"/>
    <w:rsid w:val="00E6782C"/>
    <w:rsid w:val="00E77A26"/>
    <w:rsid w:val="00EC2182"/>
    <w:rsid w:val="00EC66ED"/>
    <w:rsid w:val="00F114B7"/>
    <w:rsid w:val="00F4484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3B7F"/>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73B7F"/>
    <w:pPr>
      <w:ind w:left="720"/>
      <w:contextualSpacing/>
    </w:pPr>
  </w:style>
  <w:style w:type="paragraph" w:styleId="Porat">
    <w:name w:val="footer"/>
    <w:basedOn w:val="prastasis"/>
    <w:link w:val="PoratDiagrama"/>
    <w:uiPriority w:val="99"/>
    <w:unhideWhenUsed/>
    <w:rsid w:val="00773B7F"/>
    <w:pPr>
      <w:tabs>
        <w:tab w:val="center" w:pos="4819"/>
        <w:tab w:val="right" w:pos="9638"/>
      </w:tabs>
    </w:pPr>
  </w:style>
  <w:style w:type="character" w:customStyle="1" w:styleId="PoratDiagrama">
    <w:name w:val="Poraštė Diagrama"/>
    <w:basedOn w:val="Numatytasispastraiposriftas"/>
    <w:link w:val="Porat"/>
    <w:uiPriority w:val="99"/>
    <w:rsid w:val="00773B7F"/>
    <w:rPr>
      <w:rFonts w:ascii="Times New Roman" w:eastAsia="Times New Roman" w:hAnsi="Times New Roman" w:cs="Times New Roman"/>
      <w:kern w:val="1"/>
      <w:sz w:val="24"/>
      <w:szCs w:val="24"/>
      <w:lang w:eastAsia="ar-SA"/>
    </w:rPr>
  </w:style>
  <w:style w:type="table" w:styleId="Lentelstinklelis">
    <w:name w:val="Table Grid"/>
    <w:basedOn w:val="prastojilentel"/>
    <w:rsid w:val="00773B7F"/>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11</Pages>
  <Words>12294</Words>
  <Characters>7009</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Zemyna</dc:creator>
  <cp:keywords/>
  <dc:description/>
  <cp:lastModifiedBy>Zemyna</cp:lastModifiedBy>
  <cp:revision>24</cp:revision>
  <dcterms:created xsi:type="dcterms:W3CDTF">2018-09-06T07:24:00Z</dcterms:created>
  <dcterms:modified xsi:type="dcterms:W3CDTF">2019-11-07T13:01:00Z</dcterms:modified>
</cp:coreProperties>
</file>